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491A" w14:textId="7D3C41C5" w:rsidR="00D47BFA" w:rsidRDefault="00D47BFA" w:rsidP="00D47BFA">
      <w:pPr>
        <w:pStyle w:val="Heading1"/>
      </w:pPr>
      <w:r>
        <w:t>Vypisujeme výběrové řízení na realizaci</w:t>
      </w:r>
    </w:p>
    <w:p w14:paraId="1A08417C" w14:textId="77777777" w:rsidR="00D47BFA" w:rsidRDefault="00D47BFA" w:rsidP="007A12F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1D39122" w14:textId="63E12089" w:rsidR="00A41D56" w:rsidRDefault="00316DC2" w:rsidP="00D47BF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16DC2">
        <w:rPr>
          <w:rFonts w:asciiTheme="minorHAnsi" w:hAnsiTheme="minorHAnsi" w:cstheme="minorHAnsi"/>
          <w:sz w:val="20"/>
          <w:szCs w:val="20"/>
        </w:rPr>
        <w:t xml:space="preserve">43ks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316DC2">
        <w:rPr>
          <w:rFonts w:asciiTheme="minorHAnsi" w:hAnsiTheme="minorHAnsi" w:cstheme="minorHAnsi"/>
          <w:sz w:val="20"/>
          <w:szCs w:val="20"/>
        </w:rPr>
        <w:t>přístupový bod – č.1</w:t>
      </w:r>
    </w:p>
    <w:p w14:paraId="31F763E0" w14:textId="1BB74E87" w:rsidR="00316DC2" w:rsidRDefault="00D47BFA" w:rsidP="00D47BF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316DC2" w:rsidRPr="00316DC2">
        <w:rPr>
          <w:rFonts w:asciiTheme="minorHAnsi" w:hAnsiTheme="minorHAnsi" w:cstheme="minorHAnsi"/>
          <w:sz w:val="20"/>
          <w:szCs w:val="20"/>
        </w:rPr>
        <w:t xml:space="preserve">ks       </w:t>
      </w:r>
      <w:r w:rsidR="00316DC2">
        <w:rPr>
          <w:rFonts w:asciiTheme="minorHAnsi" w:hAnsiTheme="minorHAnsi" w:cstheme="minorHAnsi"/>
          <w:sz w:val="20"/>
          <w:szCs w:val="20"/>
        </w:rPr>
        <w:t xml:space="preserve">  </w:t>
      </w:r>
      <w:r w:rsidR="00316DC2">
        <w:rPr>
          <w:rFonts w:asciiTheme="minorHAnsi" w:hAnsiTheme="minorHAnsi" w:cstheme="minorHAnsi"/>
          <w:sz w:val="20"/>
          <w:szCs w:val="20"/>
        </w:rPr>
        <w:tab/>
      </w:r>
      <w:r w:rsidR="00316DC2" w:rsidRPr="00316DC2">
        <w:rPr>
          <w:rFonts w:asciiTheme="minorHAnsi" w:hAnsiTheme="minorHAnsi" w:cstheme="minorHAnsi"/>
          <w:sz w:val="20"/>
          <w:szCs w:val="20"/>
        </w:rPr>
        <w:t>přístupový bod – č.</w:t>
      </w:r>
      <w:r w:rsidR="00316DC2">
        <w:rPr>
          <w:rFonts w:asciiTheme="minorHAnsi" w:hAnsiTheme="minorHAnsi" w:cstheme="minorHAnsi"/>
          <w:sz w:val="20"/>
          <w:szCs w:val="20"/>
        </w:rPr>
        <w:t>2</w:t>
      </w:r>
    </w:p>
    <w:p w14:paraId="5519FD30" w14:textId="3BA4E50C" w:rsidR="00316DC2" w:rsidRDefault="00316DC2" w:rsidP="00D47BF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3ks</w:t>
      </w:r>
      <w:r>
        <w:rPr>
          <w:rFonts w:asciiTheme="minorHAnsi" w:hAnsiTheme="minorHAnsi" w:cstheme="minorHAnsi"/>
          <w:sz w:val="20"/>
          <w:szCs w:val="20"/>
        </w:rPr>
        <w:tab/>
        <w:t>switch 48 portů</w:t>
      </w:r>
    </w:p>
    <w:p w14:paraId="4EC00608" w14:textId="484C7C15" w:rsidR="00316DC2" w:rsidRDefault="00316DC2" w:rsidP="00D47BF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2ks</w:t>
      </w:r>
      <w:r>
        <w:rPr>
          <w:rFonts w:asciiTheme="minorHAnsi" w:hAnsiTheme="minorHAnsi" w:cstheme="minorHAnsi"/>
          <w:sz w:val="20"/>
          <w:szCs w:val="20"/>
        </w:rPr>
        <w:tab/>
        <w:t>switch 24 portů</w:t>
      </w:r>
    </w:p>
    <w:p w14:paraId="39410CE4" w14:textId="4555C4A0" w:rsidR="00C73F6F" w:rsidRDefault="00D47BFA" w:rsidP="00D47BF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5200CE">
        <w:rPr>
          <w:rFonts w:asciiTheme="minorHAnsi" w:hAnsiTheme="minorHAnsi" w:cstheme="minorHAnsi"/>
          <w:sz w:val="20"/>
          <w:szCs w:val="20"/>
        </w:rPr>
        <w:t>5</w:t>
      </w:r>
      <w:r w:rsidR="00C73F6F">
        <w:rPr>
          <w:rFonts w:asciiTheme="minorHAnsi" w:hAnsiTheme="minorHAnsi" w:cstheme="minorHAnsi"/>
          <w:sz w:val="20"/>
          <w:szCs w:val="20"/>
        </w:rPr>
        <w:t>ks</w:t>
      </w:r>
      <w:r w:rsidR="00C73F6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Instalace přístupových bodů na strop uprostřed učeben, včetně kabeláže</w:t>
      </w:r>
    </w:p>
    <w:p w14:paraId="1E59821D" w14:textId="6B3BBBA5" w:rsidR="00D47BFA" w:rsidRDefault="00D47BFA" w:rsidP="00D47BF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46ks</w:t>
      </w:r>
      <w:r>
        <w:rPr>
          <w:rFonts w:asciiTheme="minorHAnsi" w:hAnsiTheme="minorHAnsi" w:cstheme="minorHAnsi"/>
          <w:sz w:val="20"/>
          <w:szCs w:val="20"/>
        </w:rPr>
        <w:tab/>
        <w:t>Konfigurace přístupových bodů</w:t>
      </w:r>
    </w:p>
    <w:p w14:paraId="21533013" w14:textId="77777777" w:rsidR="001E6099" w:rsidRDefault="001E6099" w:rsidP="001E609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37504F9" w14:textId="6709C89F" w:rsidR="001E6099" w:rsidRDefault="001E6099" w:rsidP="001E6099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Nabídky zasílejte na email: </w:t>
      </w:r>
      <w:hyperlink r:id="rId8" w:history="1">
        <w:r w:rsidRPr="001C75AE">
          <w:rPr>
            <w:rStyle w:val="Hyperlink"/>
            <w:rFonts w:asciiTheme="minorHAnsi" w:hAnsiTheme="minorHAnsi" w:cstheme="minorHAnsi"/>
            <w:sz w:val="20"/>
            <w:szCs w:val="20"/>
          </w:rPr>
          <w:t>rriedlova@zsdlouhylan.cz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a </w:t>
      </w:r>
      <w:hyperlink r:id="rId9" w:history="1">
        <w:r w:rsidRPr="001C75AE">
          <w:rPr>
            <w:rStyle w:val="Hyperlink"/>
            <w:rFonts w:asciiTheme="minorHAnsi" w:hAnsiTheme="minorHAnsi" w:cstheme="minorHAnsi"/>
            <w:sz w:val="20"/>
            <w:szCs w:val="20"/>
          </w:rPr>
          <w:t>administrator@zsdlouhylan.cz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do 19. 12. 2023</w:t>
      </w:r>
    </w:p>
    <w:p w14:paraId="327F3372" w14:textId="77777777" w:rsidR="00316DC2" w:rsidRDefault="00316DC2" w:rsidP="00316DC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0777604" w14:textId="615EA2F8" w:rsidR="00316DC2" w:rsidRDefault="00D47BFA" w:rsidP="00D47BFA">
      <w:pPr>
        <w:pStyle w:val="Heading2"/>
      </w:pPr>
      <w:r>
        <w:t>Tabulka minimálních požadavků</w:t>
      </w:r>
    </w:p>
    <w:p w14:paraId="6E1DBB32" w14:textId="77777777" w:rsidR="00316DC2" w:rsidRPr="00AB08BB" w:rsidRDefault="00316DC2" w:rsidP="007A12F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C7363A0" w14:textId="372BC3B3" w:rsidR="001266C1" w:rsidRPr="00AB08BB" w:rsidRDefault="00A2148A" w:rsidP="0057071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Přístupový bod</w:t>
      </w:r>
      <w:r w:rsidR="00316DC2">
        <w:rPr>
          <w:rFonts w:asciiTheme="minorHAnsi" w:hAnsiTheme="minorHAnsi" w:cstheme="minorHAnsi"/>
          <w:b/>
          <w:sz w:val="20"/>
          <w:szCs w:val="20"/>
        </w:rPr>
        <w:t xml:space="preserve"> č.1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316DC2">
        <w:rPr>
          <w:rFonts w:asciiTheme="minorHAnsi" w:hAnsiTheme="minorHAnsi" w:cstheme="minorHAnsi"/>
          <w:b/>
          <w:sz w:val="20"/>
          <w:szCs w:val="20"/>
        </w:rPr>
        <w:t>43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181E" w:rsidRPr="00AB08BB">
        <w:rPr>
          <w:rFonts w:asciiTheme="minorHAnsi" w:hAnsiTheme="minorHAnsi" w:cstheme="minorHAnsi"/>
          <w:b/>
          <w:sz w:val="20"/>
          <w:szCs w:val="20"/>
        </w:rPr>
        <w:t>ks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1"/>
        <w:gridCol w:w="1598"/>
        <w:gridCol w:w="1183"/>
      </w:tblGrid>
      <w:tr w:rsidR="00066707" w:rsidRPr="00AB08BB" w14:paraId="2F5A26C9" w14:textId="77777777" w:rsidTr="00AE5471">
        <w:trPr>
          <w:trHeight w:val="288"/>
          <w:jc w:val="center"/>
        </w:trPr>
        <w:tc>
          <w:tcPr>
            <w:tcW w:w="3702" w:type="pct"/>
            <w:shd w:val="clear" w:color="000000" w:fill="C0C0C0"/>
            <w:vAlign w:val="center"/>
            <w:hideMark/>
          </w:tcPr>
          <w:p w14:paraId="61C1B34A" w14:textId="77777777" w:rsidR="00066707" w:rsidRPr="00AB08BB" w:rsidRDefault="00066707" w:rsidP="00061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Požadavek na funkcionalitu</w:t>
            </w:r>
          </w:p>
        </w:tc>
        <w:tc>
          <w:tcPr>
            <w:tcW w:w="746" w:type="pct"/>
            <w:shd w:val="clear" w:color="000000" w:fill="C0C0C0"/>
            <w:vAlign w:val="center"/>
            <w:hideMark/>
          </w:tcPr>
          <w:p w14:paraId="5F07F745" w14:textId="77777777" w:rsidR="00066707" w:rsidRPr="00AB08BB" w:rsidRDefault="00066707" w:rsidP="00061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Minimální požadavky</w:t>
            </w:r>
          </w:p>
        </w:tc>
        <w:tc>
          <w:tcPr>
            <w:tcW w:w="552" w:type="pct"/>
            <w:shd w:val="clear" w:color="000000" w:fill="C0C0C0"/>
            <w:vAlign w:val="center"/>
            <w:hideMark/>
          </w:tcPr>
          <w:p w14:paraId="4FA606A7" w14:textId="77777777" w:rsidR="00066707" w:rsidRPr="00AB08BB" w:rsidRDefault="00066707" w:rsidP="00061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Splňuje ANO/NE</w:t>
            </w:r>
          </w:p>
        </w:tc>
      </w:tr>
      <w:tr w:rsidR="00066707" w:rsidRPr="00AB08BB" w14:paraId="29810863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  <w:hideMark/>
          </w:tcPr>
          <w:p w14:paraId="308EB900" w14:textId="77777777" w:rsidR="00066707" w:rsidRPr="00AB08BB" w:rsidRDefault="00066707" w:rsidP="00061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Základní vlastnosti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E5BEF84" w14:textId="77777777" w:rsidR="00066707" w:rsidRPr="00AB08BB" w:rsidRDefault="00066707" w:rsidP="00061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580095D6" w14:textId="77777777" w:rsidR="00066707" w:rsidRPr="00AB08BB" w:rsidRDefault="00066707" w:rsidP="00061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6707" w:rsidRPr="00AB08BB" w14:paraId="50B06AAE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  <w:hideMark/>
          </w:tcPr>
          <w:p w14:paraId="562B890B" w14:textId="77777777" w:rsidR="00066707" w:rsidRPr="00AB08BB" w:rsidRDefault="00BD4E78" w:rsidP="00061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</w:t>
            </w:r>
            <w:r w:rsidR="0056181E"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ndoor přístupový bod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F3544FC" w14:textId="77777777" w:rsidR="00066707" w:rsidRPr="00AB08BB" w:rsidRDefault="0056181E" w:rsidP="00061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19A45728" w14:textId="77777777" w:rsidR="00066707" w:rsidRPr="00AB08BB" w:rsidRDefault="00066707" w:rsidP="00061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6707" w:rsidRPr="00AB08BB" w14:paraId="014C2175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AF96430" w14:textId="77777777" w:rsidR="00066707" w:rsidRPr="00AB08BB" w:rsidRDefault="00BD4E78" w:rsidP="00BD4E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Podpora bezdrátových standardů: 802.11a/b/g/n, 802.11ac wave2, 802.11ax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C854A25" w14:textId="77777777" w:rsidR="00066707" w:rsidRPr="00AB08BB" w:rsidRDefault="0056181E" w:rsidP="00A87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07A5CEF" w14:textId="77777777" w:rsidR="00066707" w:rsidRPr="00AB08BB" w:rsidRDefault="00066707" w:rsidP="00061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D7501" w:rsidRPr="00AB08BB" w14:paraId="230226D6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0AC36CE" w14:textId="4193B28C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ertifikace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i-Fi Aliance: W</w:t>
            </w:r>
            <w:proofErr w:type="spellStart"/>
            <w:r w:rsidRPr="00BD6E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BD6E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-Fi CERTIFIED 6™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</w:t>
            </w:r>
            <w:r w:rsidRPr="00F869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WPA3™-Enterprise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9BF6A9B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F69A595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627DB4E9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2498B430" w14:textId="77777777" w:rsidR="002D7501" w:rsidRPr="00D47BFA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Pracovní režim AP bez kontroléru </w:t>
            </w: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(autonomn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í</w:t>
            </w: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145641E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E1E7BBC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06D3BF2C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B9231C7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Pracovní režim AP řízené kontrolérem (lightweight)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28C5EB0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E192CAD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5187B44B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459A8B2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Pracovní režim AP v roli kontroléru s možností správy až 120 AP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EA9607E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2E7CBF1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6F6AE401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E1C6F9F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Minimální počet portů ethernet LAN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x 100/1000 Mbit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/s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RJ45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3F30074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C6525E1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6D736AA0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2B9EE33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>Podpora standard</w:t>
            </w: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ů</w:t>
            </w: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zh-CN"/>
              </w:rPr>
              <w:t xml:space="preserve"> IEEE 802.3af (PoE), IEEE 802.3at (PoE+)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1F413D6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BA9D593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7B5BB35E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FCE70A3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D47BF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Podpora standardn</w:t>
            </w: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ího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PoE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IEEE 802.3af</w:t>
            </w: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D47BF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15.4W bez nutnosti redukce v</w:t>
            </w:r>
            <w:r w:rsidRPr="00AB08BB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ýkonu libovolného rádia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DC40870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48487D4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2072593F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7FD17CF" w14:textId="77777777" w:rsidR="002D7501" w:rsidRPr="00D47BFA" w:rsidRDefault="002D7501" w:rsidP="002D7501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D47BF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Podpora napájení z AC napájecího zdroje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3872104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20A4E80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7D4F1FA1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DD68A12" w14:textId="77777777" w:rsidR="002D7501" w:rsidRPr="00D47BFA" w:rsidRDefault="002D7501" w:rsidP="002D7501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FC3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Ro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zsah provozních teplot 0° až +50</w:t>
            </w:r>
            <w:r w:rsidRPr="00FC3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°C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bez nutnosti redukce výkonu nebo omezení funkcí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A7BB99F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78CBD83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0EB04AAC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F7D69E8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Vestavěná interní anténa MIMO, omni down-tilt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954E463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8CA9482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6207DB0E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C2D5D50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Radiov</w:t>
            </w:r>
            <w:proofErr w:type="spellEnd"/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á část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: dual band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 současná podpora pásem 2,4GHz a 5GHz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3617BB7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DD3D10E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5123CB33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26B812D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Minim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ální </w:t>
            </w:r>
            <w:r w:rsidRPr="00A2148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 xml:space="preserve">MIMO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 xml:space="preserve">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počet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 xml:space="preserve"> spatial stream: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2x2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:2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1477410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D3C660D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16BD379E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537527F" w14:textId="77777777" w:rsidR="002D7501" w:rsidRPr="00362DBF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62D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Podpora TWT, BSS Coloring a až 80 MHz kanál pro 802.11ax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664AC5A" w14:textId="77777777" w:rsidR="002D7501" w:rsidRPr="00362DBF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2D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ano</w:t>
            </w:r>
            <w:proofErr w:type="spellEnd"/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F34C6D9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1FACB482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40B787E" w14:textId="77777777" w:rsidR="002D7501" w:rsidRPr="00D47BFA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 w:eastAsia="cs-CZ"/>
              </w:rPr>
            </w:pPr>
            <w:r w:rsidRPr="00362D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HW podpora DL</w:t>
            </w: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 w:eastAsia="cs-CZ"/>
              </w:rPr>
              <w:t>-OFDMA, UL-OFDMA a DL-MU-MIMO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71A80A4" w14:textId="77777777" w:rsidR="002D7501" w:rsidRPr="00362DBF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62D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EC611FB" w14:textId="77777777" w:rsidR="002D7501" w:rsidRPr="00362DBF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383DB6C7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F95AF66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Možnost nastavení vysílacího výkonu s krokem 0.5 dBm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C76C387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3380C54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33EE77B9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299B5FA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Max data rate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: 1200 Mbit/s pro 5GHz a 574 Mbit/s pro 2,4GHz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DE70ED0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43016FB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19758BE2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E73B432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Minimálně 16 inzerovaných </w:t>
            </w: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BSSID na r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á</w:t>
            </w: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dio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7D4C0A7" w14:textId="77777777" w:rsidR="002D7501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7EF7C04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1FE5BDEC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D841C31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Nastavitelný DTIM interval pro jednotlivé SSID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03A5B64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9D0F221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6760E8A0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BB3C9B8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Automatické ladění kanálu a síly signálu v koordinaci s ostatními AP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B4E8085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DA53EA4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78D1F0EA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BC9342B" w14:textId="77777777" w:rsidR="002D7501" w:rsidRPr="00D47BFA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 w:eastAsia="cs-CZ"/>
              </w:rPr>
            </w:pP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 w:eastAsia="cs-CZ"/>
              </w:rPr>
              <w:t>Integrovaný TPM pro bezpečné uložení certifikátů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0E31AA1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381777D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7CE4B39C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2914408A" w14:textId="77777777" w:rsidR="002D7501" w:rsidRPr="00D47BFA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Podpora</w:t>
            </w: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 xml:space="preserve"> WPA3</w:t>
            </w:r>
            <w:r w:rsidRPr="00D47BFA">
              <w:rPr>
                <w:rFonts w:asciiTheme="minorHAnsi" w:hAnsiTheme="minorHAnsi" w:cstheme="minorHAnsi"/>
                <w:sz w:val="20"/>
                <w:szCs w:val="20"/>
              </w:rPr>
              <w:t xml:space="preserve">-CNSA,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WPA3-SAE, </w:t>
            </w: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OWE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8FCA79B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FB6A4FF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0C587CB6" w14:textId="77777777" w:rsidTr="00AE5471">
        <w:trPr>
          <w:trHeight w:val="332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CCB53DE" w14:textId="77777777" w:rsidR="002D7501" w:rsidRPr="00AB08BB" w:rsidRDefault="002D7501" w:rsidP="002D75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Podpora 802.11ac explicitního beamformingu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F5D5094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9E90B04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5ABABB4B" w14:textId="77777777" w:rsidTr="00AE5471">
        <w:trPr>
          <w:trHeight w:val="332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9B506F1" w14:textId="77777777" w:rsidR="002D7501" w:rsidRPr="00AB08BB" w:rsidRDefault="002D7501" w:rsidP="002D75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Podpora airtime fairness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0D8278F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F729B40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643E8ADC" w14:textId="77777777" w:rsidTr="00AE5471">
        <w:trPr>
          <w:trHeight w:val="332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8B00C4E" w14:textId="77777777" w:rsidR="002D7501" w:rsidRPr="00AB08BB" w:rsidRDefault="002D7501" w:rsidP="002D75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Prioritizace jednotlivých SSID na základě vysílacího času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4D4E0EF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5C5E713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37EC1" w:rsidRPr="00AB08BB" w14:paraId="73BD2548" w14:textId="77777777" w:rsidTr="00AE5471">
        <w:trPr>
          <w:trHeight w:val="332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2C85C04" w14:textId="15D3B51C" w:rsidR="00B37EC1" w:rsidRPr="00AB08BB" w:rsidRDefault="00B37EC1" w:rsidP="002D75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5C01A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USB port s podporou 3G/4G USB modemu jako WAN </w:t>
            </w:r>
            <w:proofErr w:type="spellStart"/>
            <w:r w:rsidRPr="005C01A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uplink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1B7EEBF5" w14:textId="08A7CA95" w:rsidR="00B37EC1" w:rsidRPr="00AB08BB" w:rsidRDefault="00B37EC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F2EDC0F" w14:textId="77777777" w:rsidR="00B37EC1" w:rsidRPr="00AB08BB" w:rsidRDefault="00B37EC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095687D5" w14:textId="77777777" w:rsidTr="00AE5471">
        <w:trPr>
          <w:trHeight w:val="332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E61F449" w14:textId="77777777" w:rsidR="002D7501" w:rsidRPr="00AB08BB" w:rsidRDefault="002D7501" w:rsidP="002D75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Vypínatelné indikační LED diody informující o stavu zařízení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EE5709C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31DCD36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2C2013DD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7A5A97B" w14:textId="77777777" w:rsidR="002D7501" w:rsidRPr="00BD4E78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rioritizace 5GHz pá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sma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 xml:space="preserve">– Band Steering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či obdobné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963A8E1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F52875E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332350C2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5A6E2A5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Automatická d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etekce Rogue AP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E51BA38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061CDDC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275EFA4A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CDDE22A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Mapování SSID do různých VLAN podle IEEE 802.1Q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73A4E3C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2D819B5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5E8A7AC9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1B4B1F1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lastRenderedPageBreak/>
              <w:t>VLAN Pooling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C1B21DA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07EE5DA0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357AF2DE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1956065" w14:textId="77777777" w:rsidR="002D7501" w:rsidRPr="00296C96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Podpora WiFi</w:t>
            </w:r>
            <w:r w:rsidRPr="00296C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MESH s protokolem pro optimální výběr cesty v rámci MESH stromu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A9FBA70" w14:textId="77777777" w:rsidR="002D7501" w:rsidRPr="00F90A11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90A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CC039EC" w14:textId="77777777" w:rsidR="002D7501" w:rsidRPr="00F90A11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0F8542B5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8C40A36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Podpora Layer-2 izolace bezdrátových klientů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3C8921C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09A0380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528BFBE4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65CE13D" w14:textId="77777777" w:rsidR="002D7501" w:rsidRPr="00362DBF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Spektrální analýza</w:t>
            </w:r>
            <w:r w:rsidRPr="00362D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v pásmech 2,4GHz a 5GHz (detekce zdroje rušivého signálu)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4399F94" w14:textId="77777777" w:rsidR="002D7501" w:rsidRPr="00362DBF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62D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1ABB002" w14:textId="77777777" w:rsidR="002D7501" w:rsidRPr="00362DBF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5CBB92B6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F4B3863" w14:textId="77777777" w:rsidR="002D7501" w:rsidRPr="00D47BFA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HW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filtry pro f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iltraci intermodulačního rušení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pocházejícím z mobilních sítí </w:t>
            </w: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(</w:t>
            </w:r>
            <w:proofErr w:type="spellStart"/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Advanced</w:t>
            </w:r>
            <w:proofErr w:type="spellEnd"/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Cellular</w:t>
            </w:r>
            <w:proofErr w:type="spellEnd"/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Coexistence</w:t>
            </w:r>
            <w:proofErr w:type="spellEnd"/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nebo obdobné)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3BF10A5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3EE6C40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1168BD98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22F84A8D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Detekce a monitorování problémů WLAN odchytáváním provozu na AP ve formátu PCAP a jeho zasíláním do Ethernetového analyzátoru, schopnost zachytávat rámce včetně 802.11 hlaviček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A50D56C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A184DAC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13B31F00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A3E184D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DHCP server, směrování a NAT pro bezdrátové klienty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B3748FE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2F81E66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688AE282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9B904B6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AP v režimu IPSec VPN klient s možností tvorby L2 či L3 VPN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9F69F6C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54EBBE3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4D670349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320768F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Automatická identifikace připojeného zařízení a jeho operačního systému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F7123E9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27BAB4A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281FEC7B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3F5D35A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Předávání konektivity mezi AP při pohybu bez výpadku spojení – roaming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8B9D048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B78108E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23369D35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BBFFCCD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Dynamické vyvažování zátěže klientů mezi AP se zohledněním zátěže, počtu klientů, síly signálu v koordinaci s ostatními AP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F5247AC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2946D6C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402DA1BA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139ACFC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Optimalizace provozu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: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multicast-to-unicast konverze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CADF1E7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825E0CB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59F65C8E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1A233CA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Možnost řízení </w:t>
            </w:r>
            <w:proofErr w:type="spellStart"/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(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šířky pásma) na základě aplikací (Office 365, Dropbox, Facebook, P2P sdílení, VoIP, video aplikace)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6A99058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2135025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3D6466B6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B498781" w14:textId="77777777" w:rsidR="002D7501" w:rsidRPr="00AB08BB" w:rsidRDefault="002D7501" w:rsidP="002D75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Podpora f</w:t>
            </w: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iltrování přístupu na web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EE04A7D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D966317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0E935DA1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FC5299C" w14:textId="77777777" w:rsidR="002D7501" w:rsidRPr="00AB08BB" w:rsidRDefault="002D7501" w:rsidP="002D75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Podpora RadSec (RADIUS over TLS)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9DA292D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16A8595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743E5FF6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67B9B51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802.11w ochrana management rámců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F024440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5010C36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4CF1D440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7F4533C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Podpora Kensington lock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329E9CF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9FB68D7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2FFA8B19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4687469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Podpora MAC a 802.1X autentizace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Wi</w:t>
            </w: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Fi klientů s využitím lokální databáze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v AP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646E630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8F9BDFE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01FD0FE5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9B6FF0C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AP se ověřuje před připojením do LAN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pomocí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802.1X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p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odpora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PEAP a EAP-TLS suplicant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C633558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5023D78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03752D99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4577BDC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Volitelně možnost spravovat AP cloud management nástrojem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B37A58E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0D70203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0CE7239C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162E77A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CLI formou serial konsole port a serial over bluetooth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A570333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72260C4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7989CCB4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A4DDA70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SSHv2, SNMPv2c a SNMPv3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7C1A818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B5A7D68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6BC6C7B9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67F11FF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ZTP</w:t>
            </w: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pomocí externího management SW jehož IP adresu získá z cloud aktivační služby poskytované výrobcem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3E2402C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9C4BE56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162B2EB9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3E90648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Integrované Bluetooth 5.0 Low Energy (BLE) rádio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DA2DE95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C41DF95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2E71D419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1AC2FA6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/>
                <w:sz w:val="20"/>
                <w:szCs w:val="20"/>
              </w:rPr>
              <w:t>Integrované Zigbee 802.15.4 rádio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5ACAEE0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CBD8A5D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03DAE276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FE29367" w14:textId="77777777" w:rsidR="002D7501" w:rsidRPr="00AB08BB" w:rsidRDefault="002D7501" w:rsidP="002D75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08BB">
              <w:rPr>
                <w:rFonts w:asciiTheme="minorHAnsi" w:hAnsiTheme="minorHAnsi"/>
                <w:sz w:val="20"/>
                <w:szCs w:val="20"/>
              </w:rPr>
              <w:t>Podpora režimu SLE</w:t>
            </w:r>
            <w:r>
              <w:rPr>
                <w:rFonts w:asciiTheme="minorHAnsi" w:hAnsiTheme="minorHAnsi"/>
                <w:sz w:val="20"/>
                <w:szCs w:val="20"/>
              </w:rPr>
              <w:t>EP s max. spotřebou energie do 4</w:t>
            </w:r>
            <w:r w:rsidRPr="00AB08BB">
              <w:rPr>
                <w:rFonts w:asciiTheme="minorHAnsi" w:hAnsiTheme="minorHAnsi"/>
                <w:sz w:val="20"/>
                <w:szCs w:val="20"/>
              </w:rPr>
              <w:t>W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23DCBD5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7C1760E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2B2FF767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F2E8781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Součástí AP je příslušenství pro montáž na zeď nebo strop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7115A5F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FC4C7C1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D7501" w:rsidRPr="00AB08BB" w14:paraId="5DA57112" w14:textId="77777777" w:rsidTr="00AE5471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A32FE69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Kompatibilní se stávajícím kontrolerem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156F3BC" w14:textId="77777777" w:rsidR="002D7501" w:rsidRPr="00AB08BB" w:rsidRDefault="002D7501" w:rsidP="002D75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FD15B39" w14:textId="77777777" w:rsidR="002D7501" w:rsidRPr="00AB08BB" w:rsidRDefault="002D7501" w:rsidP="002D75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EEFB7CD" w14:textId="77777777" w:rsidR="003C24C2" w:rsidRPr="00AB08BB" w:rsidRDefault="003C24C2" w:rsidP="0084329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D6AFB68" w14:textId="77777777" w:rsidR="004509C4" w:rsidRPr="00AB08BB" w:rsidRDefault="004509C4" w:rsidP="004509C4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B08BB">
        <w:rPr>
          <w:rFonts w:asciiTheme="minorHAnsi" w:hAnsiTheme="minorHAnsi" w:cstheme="minorHAnsi"/>
          <w:b/>
          <w:sz w:val="20"/>
          <w:szCs w:val="20"/>
        </w:rPr>
        <w:t>Ostatní podmínky</w:t>
      </w:r>
      <w:r w:rsidRPr="00AB08BB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4C3B86A5" w14:textId="77777777" w:rsidR="004509C4" w:rsidRPr="00AB08BB" w:rsidRDefault="004509C4" w:rsidP="004509C4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AB08BB">
        <w:rPr>
          <w:rFonts w:asciiTheme="minorHAnsi" w:hAnsiTheme="minorHAnsi" w:cstheme="minorHAnsi"/>
          <w:sz w:val="20"/>
          <w:szCs w:val="20"/>
        </w:rPr>
        <w:t xml:space="preserve">Hardware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být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dodán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zcela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nový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plně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funkční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kompletní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včetně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příslušenství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>)</w:t>
      </w:r>
      <w:r w:rsidR="00E36BEC" w:rsidRPr="00AB08BB">
        <w:rPr>
          <w:rFonts w:asciiTheme="minorHAnsi" w:hAnsiTheme="minorHAnsi" w:cstheme="minorHAnsi"/>
          <w:sz w:val="20"/>
          <w:szCs w:val="20"/>
        </w:rPr>
        <w:t>.</w:t>
      </w:r>
    </w:p>
    <w:p w14:paraId="22A934D2" w14:textId="77777777" w:rsidR="004509C4" w:rsidRPr="00AB08BB" w:rsidRDefault="004509C4" w:rsidP="004509C4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Dodávka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obsahovat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veškeré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potřebné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licence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pro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spln</w:t>
      </w:r>
      <w:r w:rsidRPr="00AB08BB">
        <w:rPr>
          <w:rFonts w:asciiTheme="minorHAnsi" w:hAnsiTheme="minorHAnsi" w:cstheme="minorHAnsi"/>
          <w:sz w:val="20"/>
          <w:szCs w:val="20"/>
          <w:lang w:val="cs-CZ"/>
        </w:rPr>
        <w:t>ění</w:t>
      </w:r>
      <w:proofErr w:type="spellEnd"/>
      <w:r w:rsidRPr="00AB08BB">
        <w:rPr>
          <w:rFonts w:asciiTheme="minorHAnsi" w:hAnsiTheme="minorHAnsi" w:cstheme="minorHAnsi"/>
          <w:sz w:val="20"/>
          <w:szCs w:val="20"/>
          <w:lang w:val="cs-CZ"/>
        </w:rPr>
        <w:t xml:space="preserve"> požadovaných</w:t>
      </w:r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vlastností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parametrů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>.</w:t>
      </w:r>
    </w:p>
    <w:p w14:paraId="505C1DB3" w14:textId="77777777" w:rsidR="004509C4" w:rsidRPr="00AB08BB" w:rsidRDefault="004509C4" w:rsidP="004509C4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AB08BB">
        <w:rPr>
          <w:rFonts w:asciiTheme="minorHAnsi" w:hAnsiTheme="minorHAnsi" w:cstheme="minorHAnsi"/>
          <w:sz w:val="20"/>
          <w:szCs w:val="20"/>
        </w:rPr>
        <w:t xml:space="preserve">Je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požadována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z</w:t>
      </w:r>
      <w:r w:rsidRPr="00AB08BB">
        <w:rPr>
          <w:rFonts w:asciiTheme="minorHAnsi" w:hAnsiTheme="minorHAnsi" w:cstheme="minorHAnsi"/>
          <w:sz w:val="20"/>
          <w:szCs w:val="20"/>
          <w:lang w:val="cs-CZ"/>
        </w:rPr>
        <w:t xml:space="preserve">áruka na </w:t>
      </w:r>
      <w:r w:rsidRPr="00AB08BB">
        <w:rPr>
          <w:rFonts w:asciiTheme="minorHAnsi" w:hAnsiTheme="minorHAnsi" w:cstheme="minorHAnsi"/>
          <w:sz w:val="20"/>
          <w:szCs w:val="20"/>
        </w:rPr>
        <w:t xml:space="preserve">hardware s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výměnou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NBD v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délce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60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měsíců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. Tato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záruka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mus</w:t>
      </w:r>
      <w:proofErr w:type="spellEnd"/>
      <w:r w:rsidRPr="00AB08BB">
        <w:rPr>
          <w:rFonts w:asciiTheme="minorHAnsi" w:hAnsiTheme="minorHAnsi" w:cstheme="minorHAnsi"/>
          <w:sz w:val="20"/>
          <w:szCs w:val="20"/>
          <w:lang w:val="cs-CZ"/>
        </w:rPr>
        <w:t>í být</w:t>
      </w:r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garantovaná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výrobcem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zařízení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>.</w:t>
      </w:r>
    </w:p>
    <w:p w14:paraId="78EC4BD1" w14:textId="77777777" w:rsidR="004509C4" w:rsidRPr="00AB08BB" w:rsidRDefault="004509C4" w:rsidP="004509C4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AB08BB">
        <w:rPr>
          <w:rFonts w:asciiTheme="minorHAnsi" w:hAnsiTheme="minorHAnsi" w:cstheme="minorHAnsi"/>
          <w:sz w:val="20"/>
          <w:szCs w:val="20"/>
        </w:rPr>
        <w:t>Uchazeč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povinen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dodávkou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doložit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oficiální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potvrzení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lokálního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zastoupení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výrobce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všech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dodávaných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zařízeních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seznam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sériových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čísel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dodávaných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zařízení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) pro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český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trh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>.</w:t>
      </w:r>
    </w:p>
    <w:p w14:paraId="1C25916E" w14:textId="545B58CF" w:rsidR="00F705B7" w:rsidRDefault="00F705B7" w:rsidP="00B07B6A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652C228E" w14:textId="1F8D741A" w:rsidR="00316DC2" w:rsidRPr="00AB08BB" w:rsidRDefault="00316DC2" w:rsidP="00316DC2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Přístupový bod č.2: 2 ks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1"/>
        <w:gridCol w:w="1598"/>
        <w:gridCol w:w="1183"/>
      </w:tblGrid>
      <w:tr w:rsidR="00316DC2" w:rsidRPr="00AB08BB" w14:paraId="355599CD" w14:textId="77777777" w:rsidTr="0026421E">
        <w:trPr>
          <w:trHeight w:val="288"/>
          <w:jc w:val="center"/>
        </w:trPr>
        <w:tc>
          <w:tcPr>
            <w:tcW w:w="3702" w:type="pct"/>
            <w:shd w:val="clear" w:color="000000" w:fill="C0C0C0"/>
            <w:vAlign w:val="center"/>
            <w:hideMark/>
          </w:tcPr>
          <w:p w14:paraId="69369DD1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Požadavek na funkcionalitu</w:t>
            </w:r>
          </w:p>
        </w:tc>
        <w:tc>
          <w:tcPr>
            <w:tcW w:w="746" w:type="pct"/>
            <w:shd w:val="clear" w:color="000000" w:fill="C0C0C0"/>
            <w:vAlign w:val="center"/>
            <w:hideMark/>
          </w:tcPr>
          <w:p w14:paraId="6F513AE8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Minimální požadavky</w:t>
            </w:r>
          </w:p>
        </w:tc>
        <w:tc>
          <w:tcPr>
            <w:tcW w:w="552" w:type="pct"/>
            <w:shd w:val="clear" w:color="000000" w:fill="C0C0C0"/>
            <w:vAlign w:val="center"/>
            <w:hideMark/>
          </w:tcPr>
          <w:p w14:paraId="1A4DCA46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Splňuje ANO/NE</w:t>
            </w:r>
          </w:p>
        </w:tc>
      </w:tr>
      <w:tr w:rsidR="00316DC2" w:rsidRPr="00AB08BB" w14:paraId="0C19FC0E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  <w:hideMark/>
          </w:tcPr>
          <w:p w14:paraId="2FFA140E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Základní vlastnosti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27E03AF9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60432CC9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16DC2" w:rsidRPr="00AB08BB" w14:paraId="18DA7DBC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BE7612D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Podpora bezdrátových standardů: 802.11a/b/g/n, 802.11ac wave2, 802.11ax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687EF1C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37ECF75D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16DC2" w:rsidRPr="00AB08BB" w14:paraId="58498F60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1164BB3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Plnohodnotná certifikace Wi-Fi Aliance: IEEE 802.11a/b/g/n/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ac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1F62C08F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A820012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16DC2" w:rsidRPr="00AB08BB" w14:paraId="299C97A7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90E31BD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Plnohodnotná certifikace Wi-Fi Aliance: WPA3-CNSA, WPA3-SAE, WPA3-OWE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096EDA9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928499B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5DFDAD36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7729B0F" w14:textId="77777777" w:rsidR="00316DC2" w:rsidRPr="00D47BFA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Pracovní režim AP bez kontroléru (autonomní)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2B393E7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E3DA55D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689DA285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7EAEBF2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Pracovní režim AP řízené kontrolérem (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lightweight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A6AA25E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7E3C8DE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5C8BEBA2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270B92A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Pracovní režim AP v roli kontroléru s možností správy až 120 AP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97C2280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A4462B7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41E6785D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EDB87EE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lastRenderedPageBreak/>
              <w:t>Minimální počet portů ethernet LAN: 1x 100/1000 Mbit/s RJ45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6FAACBF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9C1FBD2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70959377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1A44FCB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Podpora standardů IEEE 802.3af (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PoE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), IEEE 802.3at (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PoE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+)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795E793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CE1E186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0C4035BA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5472881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Podpora standardního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PoE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IEEE 802.3af 15W bez nutnosti redukce výkonu libovolného rádia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5E9A27A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F0ACBFA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3305C653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659D672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BD3B12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>Podpora napájení z AC napájecího zdroje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F849DE5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DAA22CB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3BB9A3AC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F962C4D" w14:textId="77777777" w:rsidR="00316DC2" w:rsidRPr="00D47BFA" w:rsidRDefault="00316DC2" w:rsidP="0026421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val="it-IT" w:eastAsia="zh-CN"/>
              </w:rPr>
            </w:pPr>
            <w:r w:rsidRPr="00D47BFA">
              <w:rPr>
                <w:rFonts w:asciiTheme="minorHAnsi" w:eastAsiaTheme="minorEastAsia" w:hAnsiTheme="minorHAnsi" w:cstheme="minorHAnsi"/>
                <w:sz w:val="20"/>
                <w:szCs w:val="20"/>
                <w:lang w:val="it-IT" w:eastAsia="zh-CN"/>
              </w:rPr>
              <w:t>Vestavěná interní anténa MIMO, omni down-tilt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F2E711F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3B68282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3361ED75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BC8CD6E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Uzavřená konstrukce bez ventilátorů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17DEDE5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71C4A7A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1C474A71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EDF71C0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Radiová část: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band, současná podpora pásem 2,4GHz a 5GHz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D1BC131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CCF6AF6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0C22B4B6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5FF9A2E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 xml:space="preserve">MIMO a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počet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nezávislých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streamů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 xml:space="preserve"> pro 2,4GHz a 5GHz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rádio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: 2x2:2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9CABB56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181D059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49642F2A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2A7B5D72" w14:textId="77777777" w:rsidR="00316DC2" w:rsidRPr="00376362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Podpora šířky kanálu 80 MHz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9BCA226" w14:textId="77777777" w:rsidR="00316DC2" w:rsidRPr="00362DBF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2D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ano</w:t>
            </w:r>
            <w:proofErr w:type="spellEnd"/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4A56D70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75D1691A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2372310E" w14:textId="77777777" w:rsidR="00316DC2" w:rsidRPr="00D47BFA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val="it-IT" w:eastAsia="cs-CZ"/>
              </w:rPr>
            </w:pP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 w:eastAsia="cs-CZ"/>
              </w:rPr>
              <w:t>HW podpora DL-OFDMA, UL-OFDMA a DL-MU-MIMO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ED0B4E8" w14:textId="77777777" w:rsidR="00316DC2" w:rsidRPr="00362DBF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62D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7B92BC7" w14:textId="77777777" w:rsidR="00316DC2" w:rsidRPr="00362DBF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628D8AB4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DB9F54A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Automatické ladění kanálu a síly signálu v koordinaci s ostatními AP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20418FC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23F5430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2A988728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B0F105A" w14:textId="77777777" w:rsidR="00316DC2" w:rsidRPr="00376362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Možnost nastavení vysílacího výkonu s krokem 0.5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dBm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3BF33B4A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D36639D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7B1AA6D0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885CC98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Minimální komunikační rychlost na fyzické vrstvě (Max data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rate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) pro 5GHz: 1200 Mbps a pro 2.4GHz: 570 Mbps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006AC81" w14:textId="77777777" w:rsidR="00316DC2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B1476B4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58803B5E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87E75B8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Integrovaný TPM pro bezpečné uložení certifikátů a klíčů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676ECEF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0B6C658B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3FA9ECCB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A7275FD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Podpora 802.11ac explicitního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beamformingu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242559E2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7F5E6F4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47F14A6C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4EDEC87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Podpora airtime fairness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697ED81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D7F4E72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19250C3A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EC0F75D" w14:textId="77777777" w:rsidR="00316DC2" w:rsidRPr="00D47BFA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Prioritizace jednotlivých SSID na základě vysílacího času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BDE745E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022FBDC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42D91A5B" w14:textId="77777777" w:rsidTr="0026421E">
        <w:trPr>
          <w:trHeight w:val="332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D52D6BA" w14:textId="77777777" w:rsidR="00316DC2" w:rsidRPr="00AB08BB" w:rsidRDefault="00316DC2" w:rsidP="002642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USB port s podporou 3G/4G USB modemu jako WAN </w:t>
            </w:r>
            <w:proofErr w:type="spellStart"/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uplink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2E046641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9D3866E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67451E20" w14:textId="77777777" w:rsidTr="0026421E">
        <w:trPr>
          <w:trHeight w:val="332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DD4DA38" w14:textId="77777777" w:rsidR="00316DC2" w:rsidRPr="00AB08BB" w:rsidRDefault="00316DC2" w:rsidP="002642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Vypínatelné indikační LED diody informující o stavu zařízení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9C462ED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E13C3A3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5E3A517F" w14:textId="77777777" w:rsidTr="0026421E">
        <w:trPr>
          <w:trHeight w:val="332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1A1B0A0" w14:textId="77777777" w:rsidR="00316DC2" w:rsidRPr="00AB08BB" w:rsidRDefault="00316DC2" w:rsidP="002642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Band </w:t>
            </w:r>
            <w:proofErr w:type="spellStart"/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Steering</w:t>
            </w:r>
            <w:proofErr w:type="spellEnd"/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či obdobné (prioritizace 5GHz pásma v případě je-li podporováno)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301E5C2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AD81213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6F1F20C4" w14:textId="77777777" w:rsidTr="0026421E">
        <w:trPr>
          <w:trHeight w:val="332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E5552DE" w14:textId="77777777" w:rsidR="00316DC2" w:rsidRPr="00AB08BB" w:rsidRDefault="00316DC2" w:rsidP="002642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Detekce </w:t>
            </w:r>
            <w:proofErr w:type="spellStart"/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Rogue</w:t>
            </w:r>
            <w:proofErr w:type="spellEnd"/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AP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A5917C5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6F1A3A1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4F90DD9E" w14:textId="77777777" w:rsidTr="0026421E">
        <w:trPr>
          <w:trHeight w:val="332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838F1C5" w14:textId="77777777" w:rsidR="00316DC2" w:rsidRPr="00AB08BB" w:rsidRDefault="00316DC2" w:rsidP="002642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Minimální počet inzerovaných SSID (BSSID) na </w:t>
            </w:r>
            <w:proofErr w:type="spellStart"/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radio</w:t>
            </w:r>
            <w:proofErr w:type="spellEnd"/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: 16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B9FE210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FB0754D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675E0916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392DDA7" w14:textId="77777777" w:rsidR="00316DC2" w:rsidRPr="00BD4E78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Nastavitelný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 xml:space="preserve"> DTIM interval pro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>jednotlivé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cs-CZ"/>
              </w:rPr>
              <w:t xml:space="preserve"> SSID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44E0EAF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1962033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52B3FEA5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D8F728D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Mapování SSID do různých VLAN podle IEEE 802.1Q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32A51BB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98E49DA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437A3EF5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E3CE099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VLAN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Pooling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6081338F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7A3D6F4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76B53AD0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43CE218F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HW Podpora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wireless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MESH funkcionality s protokolem pro optimální výběr cesty v rámci MESH stromu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5EA3BA5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5FF1AD6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513320E9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219E2ACF" w14:textId="77777777" w:rsidR="00316DC2" w:rsidRPr="00F90A11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Podpora Layer-2 izolace bezdrátových klientů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BDD1ABE" w14:textId="77777777" w:rsidR="00316DC2" w:rsidRPr="00F90A11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90A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C57D92A" w14:textId="77777777" w:rsidR="00316DC2" w:rsidRPr="00F90A11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01F2A588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1825FD7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HW Podpora spektrální analýzy v pásmech 2,4GHz a 5GHz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1A382BC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8DB5904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1CEC1E04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4C4F2ED" w14:textId="77777777" w:rsidR="00316DC2" w:rsidRPr="00362DBF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Hardware filtry pro filtraci intermodulačního rušením pocházejícím z mobilních sítí (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Advanced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Cellular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Coexistence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nebo obdobné)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2A8417F" w14:textId="77777777" w:rsidR="00316DC2" w:rsidRPr="00362DBF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62D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BE575FC" w14:textId="77777777" w:rsidR="00316DC2" w:rsidRPr="00362DBF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620EBDAD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29482E49" w14:textId="77777777" w:rsidR="00316DC2" w:rsidRPr="00D47BFA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47B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Detekce a monitorování problémů WLAN odchytáváním provozu na AP ve formátu PCAP a jeho zasíláním do Ethernetového analyzátoru, schopnost zachytávat rámce včetně 802.11 hlaviček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1246E26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DA29A84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72608C1A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A8F7C46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DHCP server, směrování a NAT pro bezdrátové klienty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D9F6EE3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086DABB2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13BE6BC4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CEBA360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AP v režimu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IPSec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VPN klient s možností tvorby L2 či L3 VPN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6E7834C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AA4EA54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18683F86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B38EA1D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Automatická identifikace připojeného zařízení a jeho operačního systému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17A1EF2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501FD88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70045964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259A77B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Předávání konektivity mezi AP při pohybu bez výpadku spojení – roaming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47B158A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0F632B7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5426709A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71E63308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Dynamické vyvažování zátěže klientů mezi AP se zohledněním zátěže, počtu klientů, síly signálu v koordinaci s ostatními AP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740B4B7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8619F3A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4A10CD2C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1BA9996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Optimalizace provozu: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multicast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-to-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unicast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konverze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EA300EF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E67AAD0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1F025DAB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19BE223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Možnost řízení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QoS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(šířky pásma) na základě aplikací (Office 365, Dropbox, Facebook, P2P sdílení,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VoIP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 video aplikace)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43F0153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022B83B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40B7EA17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8D01F5F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Filtrování přístupu na web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3504679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9AC43F5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6299BB1C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A9C5742" w14:textId="77777777" w:rsidR="00316DC2" w:rsidRPr="00AB08BB" w:rsidRDefault="00316DC2" w:rsidP="002642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RadSec</w:t>
            </w:r>
            <w:proofErr w:type="spellEnd"/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(RADIUS </w:t>
            </w:r>
            <w:proofErr w:type="spellStart"/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over</w:t>
            </w:r>
            <w:proofErr w:type="spellEnd"/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TLS)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ACC7631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0DEE8E6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6A4CC133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3EAC0F2B" w14:textId="77777777" w:rsidR="00316DC2" w:rsidRPr="00AB08BB" w:rsidRDefault="00316DC2" w:rsidP="002642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802.11w ochrana management rámců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9CEB0F9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9681DD2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6C7A65F7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D9CBF69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Kensington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lock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2167D89E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7EDE517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612ED621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2EA6A0EE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Podpora MAC ověřování a 802.1X ověřování s využitím lokální DB v AP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9788907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02D9EB8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14996B8C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CD98F4C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Podpora 802.1X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suplicant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 AP se ověřuje před připojením do LAN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15B3240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2A37A58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5EC9372E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5CBF8AB6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lastRenderedPageBreak/>
              <w:t>Volitelně možnost spravovat AP cloud management nástrojem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B395271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11C893A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401FAB27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856D9FE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CLI formou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serial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konsole port a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serial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over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746" w:type="pct"/>
            <w:shd w:val="clear" w:color="auto" w:fill="auto"/>
            <w:vAlign w:val="center"/>
          </w:tcPr>
          <w:p w14:paraId="66F5CFE5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F35703C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009FB4E2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9F5CCAA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SSHv2, SNMPv2c a SNMPv3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5B952E7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1AE23C9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29C5FF2E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09EAF3EF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AP podporuje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zero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touch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provisioning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pomocí externího management SW jehož IP adresu získá z cloud aktivační služby poskytované výrobcem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59CC349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9FC93FC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5E511846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2BDB5497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Integrované Bluetooth 5.0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Low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(BLE) rádio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848E645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FB6AE7F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47F1D546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681D22F9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Integrované </w:t>
            </w:r>
            <w:proofErr w:type="spellStart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Zigbee</w:t>
            </w:r>
            <w:proofErr w:type="spellEnd"/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802.15.4 rádio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0D399BA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0BD444C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28A35FD8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238FCB14" w14:textId="77777777" w:rsidR="00316DC2" w:rsidRPr="00AB08BB" w:rsidRDefault="00316DC2" w:rsidP="002642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D3B12">
              <w:rPr>
                <w:rFonts w:asciiTheme="minorHAnsi" w:hAnsiTheme="minorHAnsi"/>
                <w:sz w:val="20"/>
                <w:szCs w:val="20"/>
              </w:rPr>
              <w:t>Podpora režimu SLEEP s max. spotřebou energie do 4W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E6E8047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B08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03BFE9B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316DC2" w:rsidRPr="00AB08BB" w14:paraId="667621C3" w14:textId="77777777" w:rsidTr="0026421E">
        <w:trPr>
          <w:trHeight w:val="288"/>
          <w:jc w:val="center"/>
        </w:trPr>
        <w:tc>
          <w:tcPr>
            <w:tcW w:w="3702" w:type="pct"/>
            <w:shd w:val="clear" w:color="auto" w:fill="auto"/>
            <w:vAlign w:val="center"/>
          </w:tcPr>
          <w:p w14:paraId="1EA0ABA6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D3B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Součástí AP je příslušenství pro montáž na zeď nebo strop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4E5D267" w14:textId="77777777" w:rsidR="00316DC2" w:rsidRPr="00AB08BB" w:rsidRDefault="00316DC2" w:rsidP="002642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FC57DC0" w14:textId="77777777" w:rsidR="00316DC2" w:rsidRPr="00AB08BB" w:rsidRDefault="00316DC2" w:rsidP="002642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CFA2F13" w14:textId="77777777" w:rsidR="00316DC2" w:rsidRPr="00AB08BB" w:rsidRDefault="00316DC2" w:rsidP="00316DC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4ECC1B3" w14:textId="77777777" w:rsidR="00316DC2" w:rsidRPr="00AB08BB" w:rsidRDefault="00316DC2" w:rsidP="00316DC2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B08BB">
        <w:rPr>
          <w:rFonts w:asciiTheme="minorHAnsi" w:hAnsiTheme="minorHAnsi" w:cstheme="minorHAnsi"/>
          <w:b/>
          <w:sz w:val="20"/>
          <w:szCs w:val="20"/>
        </w:rPr>
        <w:t>Ostatní podmínky</w:t>
      </w:r>
      <w:r w:rsidRPr="00AB08BB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09CFA2AF" w14:textId="77777777" w:rsidR="00316DC2" w:rsidRPr="00AB08BB" w:rsidRDefault="00316DC2" w:rsidP="00316DC2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AB08BB">
        <w:rPr>
          <w:rFonts w:asciiTheme="minorHAnsi" w:hAnsiTheme="minorHAnsi" w:cstheme="minorHAnsi"/>
          <w:sz w:val="20"/>
          <w:szCs w:val="20"/>
        </w:rPr>
        <w:t xml:space="preserve">Hardware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být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dodán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zcela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nový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plně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funkční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kompletní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včetně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příslušenství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>).</w:t>
      </w:r>
    </w:p>
    <w:p w14:paraId="7DA0BEF4" w14:textId="77777777" w:rsidR="00316DC2" w:rsidRPr="00AB08BB" w:rsidRDefault="00316DC2" w:rsidP="00316DC2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Dodávka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obsahovat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veškeré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potřebné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licence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pro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spln</w:t>
      </w:r>
      <w:r w:rsidRPr="00AB08BB">
        <w:rPr>
          <w:rFonts w:asciiTheme="minorHAnsi" w:hAnsiTheme="minorHAnsi" w:cstheme="minorHAnsi"/>
          <w:sz w:val="20"/>
          <w:szCs w:val="20"/>
          <w:lang w:val="cs-CZ"/>
        </w:rPr>
        <w:t>ění</w:t>
      </w:r>
      <w:proofErr w:type="spellEnd"/>
      <w:r w:rsidRPr="00AB08BB">
        <w:rPr>
          <w:rFonts w:asciiTheme="minorHAnsi" w:hAnsiTheme="minorHAnsi" w:cstheme="minorHAnsi"/>
          <w:sz w:val="20"/>
          <w:szCs w:val="20"/>
          <w:lang w:val="cs-CZ"/>
        </w:rPr>
        <w:t xml:space="preserve"> požadovaných</w:t>
      </w:r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vlastností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parametrů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>.</w:t>
      </w:r>
    </w:p>
    <w:p w14:paraId="1ACA9D5D" w14:textId="77777777" w:rsidR="00316DC2" w:rsidRPr="00AB08BB" w:rsidRDefault="00316DC2" w:rsidP="00316DC2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AB08BB">
        <w:rPr>
          <w:rFonts w:asciiTheme="minorHAnsi" w:hAnsiTheme="minorHAnsi" w:cstheme="minorHAnsi"/>
          <w:sz w:val="20"/>
          <w:szCs w:val="20"/>
        </w:rPr>
        <w:t xml:space="preserve">Je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požadována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z</w:t>
      </w:r>
      <w:proofErr w:type="spellStart"/>
      <w:r w:rsidRPr="00AB08BB">
        <w:rPr>
          <w:rFonts w:asciiTheme="minorHAnsi" w:hAnsiTheme="minorHAnsi" w:cstheme="minorHAnsi"/>
          <w:sz w:val="20"/>
          <w:szCs w:val="20"/>
          <w:lang w:val="cs-CZ"/>
        </w:rPr>
        <w:t>áruka</w:t>
      </w:r>
      <w:proofErr w:type="spellEnd"/>
      <w:r w:rsidRPr="00AB08BB">
        <w:rPr>
          <w:rFonts w:asciiTheme="minorHAnsi" w:hAnsiTheme="minorHAnsi" w:cstheme="minorHAnsi"/>
          <w:sz w:val="20"/>
          <w:szCs w:val="20"/>
          <w:lang w:val="cs-CZ"/>
        </w:rPr>
        <w:t xml:space="preserve"> na </w:t>
      </w:r>
      <w:r w:rsidRPr="00AB08BB">
        <w:rPr>
          <w:rFonts w:asciiTheme="minorHAnsi" w:hAnsiTheme="minorHAnsi" w:cstheme="minorHAnsi"/>
          <w:sz w:val="20"/>
          <w:szCs w:val="20"/>
        </w:rPr>
        <w:t xml:space="preserve">hardware s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výměnou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NBD v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délce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60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měsíců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. Tato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záruka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mus</w:t>
      </w:r>
      <w:proofErr w:type="spellEnd"/>
      <w:r w:rsidRPr="00AB08BB">
        <w:rPr>
          <w:rFonts w:asciiTheme="minorHAnsi" w:hAnsiTheme="minorHAnsi" w:cstheme="minorHAnsi"/>
          <w:sz w:val="20"/>
          <w:szCs w:val="20"/>
          <w:lang w:val="cs-CZ"/>
        </w:rPr>
        <w:t>í být</w:t>
      </w:r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garantovaná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výrobcem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zařízení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>.</w:t>
      </w:r>
    </w:p>
    <w:p w14:paraId="6A03C309" w14:textId="77777777" w:rsidR="00316DC2" w:rsidRPr="00AB08BB" w:rsidRDefault="00316DC2" w:rsidP="00316DC2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AB08BB">
        <w:rPr>
          <w:rFonts w:asciiTheme="minorHAnsi" w:hAnsiTheme="minorHAnsi" w:cstheme="minorHAnsi"/>
          <w:sz w:val="20"/>
          <w:szCs w:val="20"/>
        </w:rPr>
        <w:t>Uchazeč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povinen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dodávkou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doložit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oficiální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potvrzení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lokálního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zastoupení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výrobce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všech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dodávaných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zařízeních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seznam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sériových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čísel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dodávaných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zařízení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) pro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český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B08BB">
        <w:rPr>
          <w:rFonts w:asciiTheme="minorHAnsi" w:hAnsiTheme="minorHAnsi" w:cstheme="minorHAnsi"/>
          <w:sz w:val="20"/>
          <w:szCs w:val="20"/>
        </w:rPr>
        <w:t>trh</w:t>
      </w:r>
      <w:proofErr w:type="spellEnd"/>
      <w:r w:rsidRPr="00AB08BB">
        <w:rPr>
          <w:rFonts w:asciiTheme="minorHAnsi" w:hAnsiTheme="minorHAnsi" w:cstheme="minorHAnsi"/>
          <w:sz w:val="20"/>
          <w:szCs w:val="20"/>
        </w:rPr>
        <w:t>.</w:t>
      </w:r>
    </w:p>
    <w:p w14:paraId="4F6AE460" w14:textId="362D2E9B" w:rsidR="00316DC2" w:rsidRDefault="00316DC2" w:rsidP="00B07B6A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7E61C43A" w14:textId="07B1CFB2" w:rsidR="00316DC2" w:rsidRDefault="00316DC2" w:rsidP="00B07B6A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4B79A56C" w14:textId="0A09D19D" w:rsidR="00316DC2" w:rsidRDefault="00316DC2" w:rsidP="00B07B6A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316DC2">
        <w:rPr>
          <w:rFonts w:asciiTheme="minorHAnsi" w:hAnsiTheme="minorHAnsi" w:cstheme="minorHAnsi"/>
          <w:b/>
          <w:sz w:val="20"/>
          <w:szCs w:val="20"/>
        </w:rPr>
        <w:t>Switch 48 portů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Pr="00316DC2">
        <w:rPr>
          <w:rFonts w:asciiTheme="minorHAnsi" w:hAnsiTheme="minorHAnsi" w:cstheme="minorHAnsi"/>
          <w:b/>
          <w:sz w:val="20"/>
          <w:szCs w:val="20"/>
        </w:rPr>
        <w:t xml:space="preserve"> 3ks</w:t>
      </w:r>
    </w:p>
    <w:p w14:paraId="3C46BA5B" w14:textId="77777777" w:rsidR="00C73F6F" w:rsidRDefault="00C73F6F" w:rsidP="00C73F6F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4263DEF6" w14:textId="772F0F87" w:rsidR="00C73F6F" w:rsidRPr="00C73F6F" w:rsidRDefault="00C73F6F" w:rsidP="00C73F6F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požadované</w:t>
      </w:r>
      <w:r w:rsidRPr="00C73F6F">
        <w:rPr>
          <w:rFonts w:asciiTheme="minorHAnsi" w:hAnsiTheme="minorHAnsi" w:cstheme="minorHAnsi"/>
          <w:b/>
          <w:sz w:val="20"/>
          <w:szCs w:val="20"/>
        </w:rPr>
        <w:t xml:space="preserve"> parametry</w:t>
      </w:r>
    </w:p>
    <w:p w14:paraId="24172FB4" w14:textId="5905CAA2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Počet portů 52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73F6F">
        <w:rPr>
          <w:rFonts w:asciiTheme="minorHAnsi" w:hAnsiTheme="minorHAnsi" w:cstheme="minorHAnsi"/>
          <w:sz w:val="20"/>
          <w:szCs w:val="20"/>
        </w:rPr>
        <w:t xml:space="preserve">Porty 48 x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GbE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 xml:space="preserve"> RJ45, 4 x 10GbE SFP+,</w:t>
      </w:r>
    </w:p>
    <w:p w14:paraId="288DBF32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 xml:space="preserve">Provedení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Rack-mount</w:t>
      </w:r>
      <w:proofErr w:type="spellEnd"/>
    </w:p>
    <w:p w14:paraId="4358B2B2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VLAN Ano</w:t>
      </w:r>
    </w:p>
    <w:p w14:paraId="3CCC233E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Protokol pro vzdálenou správu SNMP, RMON, HTTP, HTTPS, TFTP, Telnet, SSH</w:t>
      </w:r>
    </w:p>
    <w:p w14:paraId="7E70CD6C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Standardy IEEE 802.3, IEEE 802.3u, IEEE 802.3ab, IEEE 802.3ad, IEEE 802.3z, IEEE 802.3x, IEEE 802.3 ad LACP, IEEE 802.1D, IEEE 802.1Q/p VLAN, IEEE 802.1w, IEEE 802.1s, IEEE 802.1X, IEEE 802.3af, IEEE 802.3at</w:t>
      </w:r>
    </w:p>
    <w:p w14:paraId="32CD061E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Požadovaná min. k</w:t>
      </w:r>
      <w:r w:rsidRPr="00C73F6F">
        <w:rPr>
          <w:rFonts w:asciiTheme="minorHAnsi" w:hAnsiTheme="minorHAnsi" w:cstheme="minorHAnsi"/>
          <w:sz w:val="20"/>
          <w:szCs w:val="20"/>
        </w:rPr>
        <w:t xml:space="preserve">apacita v milionech paketů za sekundu: </w:t>
      </w:r>
      <w:r>
        <w:rPr>
          <w:rFonts w:asciiTheme="minorHAnsi" w:hAnsiTheme="minorHAnsi" w:cstheme="minorHAnsi"/>
          <w:sz w:val="20"/>
          <w:szCs w:val="20"/>
        </w:rPr>
        <w:t>120</w:t>
      </w:r>
      <w:r w:rsidRPr="00C73F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mpps</w:t>
      </w:r>
      <w:proofErr w:type="spellEnd"/>
    </w:p>
    <w:p w14:paraId="7E706C49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Přepínací</w:t>
      </w:r>
      <w:r>
        <w:rPr>
          <w:rFonts w:asciiTheme="minorHAnsi" w:hAnsiTheme="minorHAnsi" w:cstheme="minorHAnsi"/>
          <w:sz w:val="20"/>
          <w:szCs w:val="20"/>
        </w:rPr>
        <w:t xml:space="preserve"> min.</w:t>
      </w:r>
      <w:r w:rsidRPr="00C73F6F">
        <w:rPr>
          <w:rFonts w:asciiTheme="minorHAnsi" w:hAnsiTheme="minorHAnsi" w:cstheme="minorHAnsi"/>
          <w:sz w:val="20"/>
          <w:szCs w:val="20"/>
        </w:rPr>
        <w:t xml:space="preserve"> kapacita v gigabitech za sekundu: </w:t>
      </w:r>
      <w:r>
        <w:rPr>
          <w:rFonts w:asciiTheme="minorHAnsi" w:hAnsiTheme="minorHAnsi" w:cstheme="minorHAnsi"/>
          <w:sz w:val="20"/>
          <w:szCs w:val="20"/>
        </w:rPr>
        <w:t>160</w:t>
      </w:r>
      <w:r w:rsidRPr="00C73F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Gb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>/s</w:t>
      </w:r>
    </w:p>
    <w:p w14:paraId="4885A883" w14:textId="26830CDB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Velikost MAC tabulky 8 000</w:t>
      </w:r>
    </w:p>
    <w:p w14:paraId="4A9E823B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RAM 512 MB</w:t>
      </w:r>
    </w:p>
    <w:p w14:paraId="3DF6E6B4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C73F6F">
        <w:rPr>
          <w:rFonts w:asciiTheme="minorHAnsi" w:hAnsiTheme="minorHAnsi" w:cstheme="minorHAnsi"/>
          <w:sz w:val="20"/>
          <w:szCs w:val="20"/>
        </w:rPr>
        <w:t>Flash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 xml:space="preserve"> 256 MB</w:t>
      </w:r>
    </w:p>
    <w:p w14:paraId="43FD55FE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Napájení 100-240 V (50-60 Hz), interní</w:t>
      </w:r>
    </w:p>
    <w:p w14:paraId="6C1D3C00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 xml:space="preserve">Napájení určené pro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PoE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>: 370 W</w:t>
      </w:r>
    </w:p>
    <w:p w14:paraId="3893C23D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 xml:space="preserve">Počet portů podporujících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PoE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>: 48</w:t>
      </w:r>
    </w:p>
    <w:p w14:paraId="73DF01FB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USB: Slot USB typu A na předním panelu přepínače</w:t>
      </w:r>
    </w:p>
    <w:p w14:paraId="4D5C016E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Typ kabeláže: Nestíněný kroucený pár (UTP) kategorie 5e nebo vyšší pro 1000BASE-T</w:t>
      </w:r>
    </w:p>
    <w:p w14:paraId="35BB1DC5" w14:textId="4E3B8C35" w:rsidR="00316DC2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 xml:space="preserve">Certifikace: UL (UL 60950), CSA (CSA 22.2), CE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mark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 xml:space="preserve">, FCC Part 15 (CFR 47)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Class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 xml:space="preserve"> A</w:t>
      </w:r>
    </w:p>
    <w:p w14:paraId="5D7EA18C" w14:textId="6CE2D422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Cisco kompatibilní</w:t>
      </w:r>
    </w:p>
    <w:p w14:paraId="3BED83F2" w14:textId="21EB9ECD" w:rsidR="00316DC2" w:rsidRDefault="00316DC2" w:rsidP="00B07B6A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6737E7AD" w14:textId="66BFC371" w:rsidR="00316DC2" w:rsidRDefault="00316DC2" w:rsidP="00B07B6A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65B9BFF5" w14:textId="71737263" w:rsidR="00316DC2" w:rsidRDefault="00316DC2" w:rsidP="00B07B6A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Switch 24</w:t>
      </w:r>
      <w:r w:rsidRPr="00316DC2">
        <w:rPr>
          <w:rFonts w:asciiTheme="minorHAnsi" w:hAnsiTheme="minorHAnsi" w:cstheme="minorHAnsi"/>
          <w:b/>
          <w:sz w:val="20"/>
          <w:szCs w:val="20"/>
        </w:rPr>
        <w:t xml:space="preserve"> portů: 3ks</w:t>
      </w:r>
    </w:p>
    <w:p w14:paraId="74F8446F" w14:textId="7B2A4483" w:rsidR="00316DC2" w:rsidRDefault="00316DC2" w:rsidP="00B07B6A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6EE8259A" w14:textId="046C42D4" w:rsidR="00C73F6F" w:rsidRPr="00C73F6F" w:rsidRDefault="00C73F6F" w:rsidP="00C73F6F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požadované</w:t>
      </w:r>
      <w:r w:rsidRPr="00C73F6F">
        <w:rPr>
          <w:rFonts w:asciiTheme="minorHAnsi" w:hAnsiTheme="minorHAnsi" w:cstheme="minorHAnsi"/>
          <w:b/>
          <w:sz w:val="20"/>
          <w:szCs w:val="20"/>
        </w:rPr>
        <w:t xml:space="preserve"> parametry</w:t>
      </w:r>
    </w:p>
    <w:p w14:paraId="5AF77363" w14:textId="62633C56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 xml:space="preserve">Počet portů </w:t>
      </w:r>
      <w:r>
        <w:rPr>
          <w:rFonts w:asciiTheme="minorHAnsi" w:hAnsiTheme="minorHAnsi" w:cstheme="minorHAnsi"/>
          <w:sz w:val="20"/>
          <w:szCs w:val="20"/>
        </w:rPr>
        <w:t xml:space="preserve">28 </w:t>
      </w:r>
      <w:r w:rsidRPr="00C73F6F">
        <w:rPr>
          <w:rFonts w:asciiTheme="minorHAnsi" w:hAnsiTheme="minorHAnsi" w:cstheme="minorHAnsi"/>
          <w:sz w:val="20"/>
          <w:szCs w:val="20"/>
        </w:rPr>
        <w:t xml:space="preserve">Porty </w:t>
      </w:r>
      <w:r>
        <w:rPr>
          <w:rFonts w:asciiTheme="minorHAnsi" w:hAnsiTheme="minorHAnsi" w:cstheme="minorHAnsi"/>
          <w:sz w:val="20"/>
          <w:szCs w:val="20"/>
        </w:rPr>
        <w:t>24</w:t>
      </w:r>
      <w:r w:rsidRPr="00C73F6F">
        <w:rPr>
          <w:rFonts w:asciiTheme="minorHAnsi" w:hAnsiTheme="minorHAnsi" w:cstheme="minorHAnsi"/>
          <w:sz w:val="20"/>
          <w:szCs w:val="20"/>
        </w:rPr>
        <w:t xml:space="preserve"> x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GbE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 xml:space="preserve"> RJ45, 4 x 10GbE SFP+,</w:t>
      </w:r>
    </w:p>
    <w:p w14:paraId="62129346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 xml:space="preserve">Provedení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Rack-mount</w:t>
      </w:r>
      <w:proofErr w:type="spellEnd"/>
    </w:p>
    <w:p w14:paraId="7DA8DD5C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VLAN Ano</w:t>
      </w:r>
    </w:p>
    <w:p w14:paraId="52411911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Protokol pro vzdálenou správu SNMP, RMON, HTTP, HTTPS, TFTP, Telnet, SSH</w:t>
      </w:r>
    </w:p>
    <w:p w14:paraId="266B8AC0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Standardy IEEE 802.3, IEEE 802.3u, IEEE 802.3ab, IEEE 802.3ad, IEEE 802.3z, IEEE 802.3x, IEEE 802.3 ad LACP, IEEE 802.1D, IEEE 802.1Q/p VLAN, IEEE 802.1w, IEEE 802.1s, IEEE 802.1X, IEEE 802.3af, IEEE 802.3at</w:t>
      </w:r>
    </w:p>
    <w:p w14:paraId="06B6BEF8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Požadovaná min. k</w:t>
      </w:r>
      <w:r w:rsidRPr="00C73F6F">
        <w:rPr>
          <w:rFonts w:asciiTheme="minorHAnsi" w:hAnsiTheme="minorHAnsi" w:cstheme="minorHAnsi"/>
          <w:sz w:val="20"/>
          <w:szCs w:val="20"/>
        </w:rPr>
        <w:t xml:space="preserve">apacita v milionech paketů za sekundu: </w:t>
      </w:r>
      <w:r>
        <w:rPr>
          <w:rFonts w:asciiTheme="minorHAnsi" w:hAnsiTheme="minorHAnsi" w:cstheme="minorHAnsi"/>
          <w:sz w:val="20"/>
          <w:szCs w:val="20"/>
        </w:rPr>
        <w:t>120</w:t>
      </w:r>
      <w:r w:rsidRPr="00C73F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mpps</w:t>
      </w:r>
      <w:proofErr w:type="spellEnd"/>
    </w:p>
    <w:p w14:paraId="2BC8F40E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Přepínací</w:t>
      </w:r>
      <w:r>
        <w:rPr>
          <w:rFonts w:asciiTheme="minorHAnsi" w:hAnsiTheme="minorHAnsi" w:cstheme="minorHAnsi"/>
          <w:sz w:val="20"/>
          <w:szCs w:val="20"/>
        </w:rPr>
        <w:t xml:space="preserve"> min.</w:t>
      </w:r>
      <w:r w:rsidRPr="00C73F6F">
        <w:rPr>
          <w:rFonts w:asciiTheme="minorHAnsi" w:hAnsiTheme="minorHAnsi" w:cstheme="minorHAnsi"/>
          <w:sz w:val="20"/>
          <w:szCs w:val="20"/>
        </w:rPr>
        <w:t xml:space="preserve"> kapacita v gigabitech za sekundu: </w:t>
      </w:r>
      <w:r>
        <w:rPr>
          <w:rFonts w:asciiTheme="minorHAnsi" w:hAnsiTheme="minorHAnsi" w:cstheme="minorHAnsi"/>
          <w:sz w:val="20"/>
          <w:szCs w:val="20"/>
        </w:rPr>
        <w:t>160</w:t>
      </w:r>
      <w:r w:rsidRPr="00C73F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Gb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>/s</w:t>
      </w:r>
    </w:p>
    <w:p w14:paraId="57478D42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lastRenderedPageBreak/>
        <w:t>Velikost MAC tabulky 8 000</w:t>
      </w:r>
    </w:p>
    <w:p w14:paraId="6F030473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RAM 512 MB</w:t>
      </w:r>
    </w:p>
    <w:p w14:paraId="61CEAA0F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C73F6F">
        <w:rPr>
          <w:rFonts w:asciiTheme="minorHAnsi" w:hAnsiTheme="minorHAnsi" w:cstheme="minorHAnsi"/>
          <w:sz w:val="20"/>
          <w:szCs w:val="20"/>
        </w:rPr>
        <w:t>Flash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 xml:space="preserve"> 256 MB</w:t>
      </w:r>
    </w:p>
    <w:p w14:paraId="505EEC12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Napájení 100-240 V (50-60 Hz), interní</w:t>
      </w:r>
    </w:p>
    <w:p w14:paraId="64935A95" w14:textId="78DAA9D9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 xml:space="preserve">Napájení určené pro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PoE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195</w:t>
      </w:r>
      <w:r w:rsidRPr="00C73F6F">
        <w:rPr>
          <w:rFonts w:asciiTheme="minorHAnsi" w:hAnsiTheme="minorHAnsi" w:cstheme="minorHAnsi"/>
          <w:sz w:val="20"/>
          <w:szCs w:val="20"/>
        </w:rPr>
        <w:t xml:space="preserve"> W</w:t>
      </w:r>
    </w:p>
    <w:p w14:paraId="0407037D" w14:textId="79EC8EBD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 xml:space="preserve">Počet portů podporujících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PoE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24</w:t>
      </w:r>
    </w:p>
    <w:p w14:paraId="1C1D8178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USB: Slot USB typu A na předním panelu přepínače</w:t>
      </w:r>
    </w:p>
    <w:p w14:paraId="32FC8EC5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Typ kabeláže: Nestíněný kroucený pár (UTP) kategorie 5e nebo vyšší pro 1000BASE-T</w:t>
      </w:r>
    </w:p>
    <w:p w14:paraId="1DFDDB8F" w14:textId="77777777" w:rsid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 xml:space="preserve">Certifikace: UL (UL 60950), CSA (CSA 22.2), CE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mark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 xml:space="preserve">, FCC Part 15 (CFR 47) </w:t>
      </w:r>
      <w:proofErr w:type="spellStart"/>
      <w:r w:rsidRPr="00C73F6F">
        <w:rPr>
          <w:rFonts w:asciiTheme="minorHAnsi" w:hAnsiTheme="minorHAnsi" w:cstheme="minorHAnsi"/>
          <w:sz w:val="20"/>
          <w:szCs w:val="20"/>
        </w:rPr>
        <w:t>Class</w:t>
      </w:r>
      <w:proofErr w:type="spellEnd"/>
      <w:r w:rsidRPr="00C73F6F">
        <w:rPr>
          <w:rFonts w:asciiTheme="minorHAnsi" w:hAnsiTheme="minorHAnsi" w:cstheme="minorHAnsi"/>
          <w:sz w:val="20"/>
          <w:szCs w:val="20"/>
        </w:rPr>
        <w:t xml:space="preserve"> A</w:t>
      </w:r>
    </w:p>
    <w:p w14:paraId="2EDCB512" w14:textId="77777777" w:rsidR="00C73F6F" w:rsidRPr="00C73F6F" w:rsidRDefault="00C73F6F" w:rsidP="00C73F6F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Cisco kompatibilní</w:t>
      </w:r>
    </w:p>
    <w:p w14:paraId="1F933F17" w14:textId="77777777" w:rsidR="00C73F6F" w:rsidRDefault="00C73F6F" w:rsidP="00B07B6A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8E1417B" w14:textId="6CA713AF" w:rsidR="00316DC2" w:rsidRDefault="00C73F6F" w:rsidP="00B07B6A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Práce</w:t>
      </w:r>
    </w:p>
    <w:p w14:paraId="1C74CDBD" w14:textId="77777777" w:rsidR="00C73F6F" w:rsidRDefault="00C73F6F" w:rsidP="00B07B6A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0BCB3C9A" w14:textId="7B00036F" w:rsidR="00316DC2" w:rsidRPr="00C73F6F" w:rsidRDefault="00316DC2" w:rsidP="00B07B6A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Instalace 45ks AP na strop</w:t>
      </w:r>
      <w:r w:rsidR="00D47BFA">
        <w:rPr>
          <w:rFonts w:asciiTheme="minorHAnsi" w:hAnsiTheme="minorHAnsi" w:cstheme="minorHAnsi"/>
          <w:sz w:val="20"/>
          <w:szCs w:val="20"/>
        </w:rPr>
        <w:t xml:space="preserve"> uprostřed místnosti</w:t>
      </w:r>
      <w:r w:rsidRPr="00C73F6F">
        <w:rPr>
          <w:rFonts w:asciiTheme="minorHAnsi" w:hAnsiTheme="minorHAnsi" w:cstheme="minorHAnsi"/>
          <w:sz w:val="20"/>
          <w:szCs w:val="20"/>
        </w:rPr>
        <w:t>, zapojení</w:t>
      </w:r>
      <w:r w:rsidR="00C73F6F" w:rsidRPr="00C73F6F">
        <w:rPr>
          <w:rFonts w:asciiTheme="minorHAnsi" w:hAnsiTheme="minorHAnsi" w:cstheme="minorHAnsi"/>
          <w:sz w:val="20"/>
          <w:szCs w:val="20"/>
        </w:rPr>
        <w:t xml:space="preserve"> (</w:t>
      </w:r>
      <w:r w:rsidR="00576594">
        <w:rPr>
          <w:rFonts w:asciiTheme="minorHAnsi" w:hAnsiTheme="minorHAnsi" w:cstheme="minorHAnsi"/>
          <w:sz w:val="20"/>
          <w:szCs w:val="20"/>
        </w:rPr>
        <w:t xml:space="preserve">vrtané </w:t>
      </w:r>
      <w:r w:rsidR="00C73F6F" w:rsidRPr="00C73F6F">
        <w:rPr>
          <w:rFonts w:asciiTheme="minorHAnsi" w:hAnsiTheme="minorHAnsi" w:cstheme="minorHAnsi"/>
          <w:sz w:val="20"/>
          <w:szCs w:val="20"/>
        </w:rPr>
        <w:t>lišty</w:t>
      </w:r>
      <w:r w:rsidR="00576594">
        <w:rPr>
          <w:rFonts w:asciiTheme="minorHAnsi" w:hAnsiTheme="minorHAnsi" w:cstheme="minorHAnsi"/>
          <w:sz w:val="20"/>
          <w:szCs w:val="20"/>
        </w:rPr>
        <w:t xml:space="preserve"> do omítky</w:t>
      </w:r>
      <w:r w:rsidR="00C73F6F" w:rsidRPr="00C73F6F">
        <w:rPr>
          <w:rFonts w:asciiTheme="minorHAnsi" w:hAnsiTheme="minorHAnsi" w:cstheme="minorHAnsi"/>
          <w:sz w:val="20"/>
          <w:szCs w:val="20"/>
        </w:rPr>
        <w:t xml:space="preserve"> a propojovací kabel </w:t>
      </w:r>
      <w:r w:rsidR="00D47BFA">
        <w:rPr>
          <w:rFonts w:asciiTheme="minorHAnsi" w:hAnsiTheme="minorHAnsi" w:cstheme="minorHAnsi"/>
          <w:sz w:val="20"/>
          <w:szCs w:val="20"/>
        </w:rPr>
        <w:t>cca 2</w:t>
      </w:r>
      <w:r w:rsidR="00C73F6F" w:rsidRPr="00C73F6F">
        <w:rPr>
          <w:rFonts w:asciiTheme="minorHAnsi" w:hAnsiTheme="minorHAnsi" w:cstheme="minorHAnsi"/>
          <w:sz w:val="20"/>
          <w:szCs w:val="20"/>
        </w:rPr>
        <w:t>0</w:t>
      </w:r>
      <w:r w:rsidR="00D47BFA">
        <w:rPr>
          <w:rFonts w:asciiTheme="minorHAnsi" w:hAnsiTheme="minorHAnsi" w:cstheme="minorHAnsi"/>
          <w:sz w:val="20"/>
          <w:szCs w:val="20"/>
        </w:rPr>
        <w:t xml:space="preserve"> </w:t>
      </w:r>
      <w:r w:rsidR="00C73F6F" w:rsidRPr="00C73F6F">
        <w:rPr>
          <w:rFonts w:asciiTheme="minorHAnsi" w:hAnsiTheme="minorHAnsi" w:cstheme="minorHAnsi"/>
          <w:sz w:val="20"/>
          <w:szCs w:val="20"/>
        </w:rPr>
        <w:t>m x 4</w:t>
      </w:r>
      <w:r w:rsidR="00D47BFA">
        <w:rPr>
          <w:rFonts w:asciiTheme="minorHAnsi" w:hAnsiTheme="minorHAnsi" w:cstheme="minorHAnsi"/>
          <w:sz w:val="20"/>
          <w:szCs w:val="20"/>
        </w:rPr>
        <w:t>6</w:t>
      </w:r>
      <w:r w:rsidR="00C73F6F" w:rsidRPr="00C73F6F">
        <w:rPr>
          <w:rFonts w:asciiTheme="minorHAnsi" w:hAnsiTheme="minorHAnsi" w:cstheme="minorHAnsi"/>
          <w:sz w:val="20"/>
          <w:szCs w:val="20"/>
        </w:rPr>
        <w:t>ks)</w:t>
      </w:r>
    </w:p>
    <w:p w14:paraId="5EA16777" w14:textId="4501F9E4" w:rsidR="00316DC2" w:rsidRDefault="00316DC2" w:rsidP="00B07B6A">
      <w:pPr>
        <w:contextualSpacing/>
        <w:rPr>
          <w:rFonts w:asciiTheme="minorHAnsi" w:hAnsiTheme="minorHAnsi" w:cstheme="minorHAnsi"/>
          <w:sz w:val="20"/>
          <w:szCs w:val="20"/>
        </w:rPr>
      </w:pPr>
      <w:r w:rsidRPr="00C73F6F">
        <w:rPr>
          <w:rFonts w:asciiTheme="minorHAnsi" w:hAnsiTheme="minorHAnsi" w:cstheme="minorHAnsi"/>
          <w:sz w:val="20"/>
          <w:szCs w:val="20"/>
        </w:rPr>
        <w:t>Konfigurace Wifi sítě</w:t>
      </w:r>
    </w:p>
    <w:sectPr w:rsidR="00316DC2" w:rsidSect="009070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42AD" w14:textId="77777777" w:rsidR="0026008D" w:rsidRDefault="0026008D" w:rsidP="001D6058">
      <w:pPr>
        <w:spacing w:after="0" w:line="240" w:lineRule="auto"/>
      </w:pPr>
      <w:r>
        <w:separator/>
      </w:r>
    </w:p>
  </w:endnote>
  <w:endnote w:type="continuationSeparator" w:id="0">
    <w:p w14:paraId="0DB4773F" w14:textId="77777777" w:rsidR="0026008D" w:rsidRDefault="0026008D" w:rsidP="001D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FD54" w14:textId="77777777" w:rsidR="0026008D" w:rsidRDefault="0026008D" w:rsidP="001D6058">
      <w:pPr>
        <w:spacing w:after="0" w:line="240" w:lineRule="auto"/>
      </w:pPr>
      <w:r>
        <w:separator/>
      </w:r>
    </w:p>
  </w:footnote>
  <w:footnote w:type="continuationSeparator" w:id="0">
    <w:p w14:paraId="7A50D225" w14:textId="77777777" w:rsidR="0026008D" w:rsidRDefault="0026008D" w:rsidP="001D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2CE"/>
    <w:multiLevelType w:val="hybridMultilevel"/>
    <w:tmpl w:val="45346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86B"/>
    <w:multiLevelType w:val="hybridMultilevel"/>
    <w:tmpl w:val="D1D6B734"/>
    <w:lvl w:ilvl="0" w:tplc="F29AA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C97"/>
    <w:multiLevelType w:val="hybridMultilevel"/>
    <w:tmpl w:val="FED6F4AE"/>
    <w:lvl w:ilvl="0" w:tplc="85966F1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E5A66"/>
    <w:multiLevelType w:val="hybridMultilevel"/>
    <w:tmpl w:val="05D05830"/>
    <w:lvl w:ilvl="0" w:tplc="31C25E3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0E17"/>
    <w:multiLevelType w:val="hybridMultilevel"/>
    <w:tmpl w:val="27A8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044073">
    <w:abstractNumId w:val="1"/>
  </w:num>
  <w:num w:numId="2" w16cid:durableId="1827744640">
    <w:abstractNumId w:val="4"/>
  </w:num>
  <w:num w:numId="3" w16cid:durableId="681786388">
    <w:abstractNumId w:val="2"/>
  </w:num>
  <w:num w:numId="4" w16cid:durableId="1783106943">
    <w:abstractNumId w:val="3"/>
  </w:num>
  <w:num w:numId="5" w16cid:durableId="81791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D0"/>
    <w:rsid w:val="00006FDA"/>
    <w:rsid w:val="00017828"/>
    <w:rsid w:val="00023E53"/>
    <w:rsid w:val="000579CF"/>
    <w:rsid w:val="000614B1"/>
    <w:rsid w:val="00066707"/>
    <w:rsid w:val="000717DC"/>
    <w:rsid w:val="0007437A"/>
    <w:rsid w:val="000863F4"/>
    <w:rsid w:val="00097E58"/>
    <w:rsid w:val="000A495F"/>
    <w:rsid w:val="000C301E"/>
    <w:rsid w:val="000C4970"/>
    <w:rsid w:val="000E7F28"/>
    <w:rsid w:val="00104642"/>
    <w:rsid w:val="001266C1"/>
    <w:rsid w:val="00153D00"/>
    <w:rsid w:val="001565A7"/>
    <w:rsid w:val="00175623"/>
    <w:rsid w:val="00177E2F"/>
    <w:rsid w:val="00184890"/>
    <w:rsid w:val="00192EA4"/>
    <w:rsid w:val="001A251A"/>
    <w:rsid w:val="001B5D2A"/>
    <w:rsid w:val="001C0AC1"/>
    <w:rsid w:val="001C47FD"/>
    <w:rsid w:val="001D02C3"/>
    <w:rsid w:val="001D6058"/>
    <w:rsid w:val="001E04B1"/>
    <w:rsid w:val="001E6099"/>
    <w:rsid w:val="001F068A"/>
    <w:rsid w:val="001F6F29"/>
    <w:rsid w:val="002018D5"/>
    <w:rsid w:val="00206E02"/>
    <w:rsid w:val="0022114C"/>
    <w:rsid w:val="0023342D"/>
    <w:rsid w:val="00246E2D"/>
    <w:rsid w:val="00257D17"/>
    <w:rsid w:val="0026008D"/>
    <w:rsid w:val="0027554C"/>
    <w:rsid w:val="00292943"/>
    <w:rsid w:val="002D2442"/>
    <w:rsid w:val="002D7501"/>
    <w:rsid w:val="002E2AAA"/>
    <w:rsid w:val="00300CED"/>
    <w:rsid w:val="00312BCD"/>
    <w:rsid w:val="00314BE5"/>
    <w:rsid w:val="00316DC2"/>
    <w:rsid w:val="003205F5"/>
    <w:rsid w:val="00343D47"/>
    <w:rsid w:val="00344976"/>
    <w:rsid w:val="00362DBF"/>
    <w:rsid w:val="0036410E"/>
    <w:rsid w:val="00373829"/>
    <w:rsid w:val="00380219"/>
    <w:rsid w:val="00382DD7"/>
    <w:rsid w:val="0039340E"/>
    <w:rsid w:val="00394BB8"/>
    <w:rsid w:val="0039552C"/>
    <w:rsid w:val="003A3900"/>
    <w:rsid w:val="003A469D"/>
    <w:rsid w:val="003C17E3"/>
    <w:rsid w:val="003C24C2"/>
    <w:rsid w:val="003C7214"/>
    <w:rsid w:val="003E4937"/>
    <w:rsid w:val="003F25D6"/>
    <w:rsid w:val="0040024E"/>
    <w:rsid w:val="00401E19"/>
    <w:rsid w:val="00435794"/>
    <w:rsid w:val="00443BBD"/>
    <w:rsid w:val="004509C4"/>
    <w:rsid w:val="00451D52"/>
    <w:rsid w:val="00456936"/>
    <w:rsid w:val="00460C1A"/>
    <w:rsid w:val="00461885"/>
    <w:rsid w:val="00462436"/>
    <w:rsid w:val="004631BB"/>
    <w:rsid w:val="00466D25"/>
    <w:rsid w:val="004731E8"/>
    <w:rsid w:val="0047542A"/>
    <w:rsid w:val="00475E2D"/>
    <w:rsid w:val="00475EA0"/>
    <w:rsid w:val="004972FF"/>
    <w:rsid w:val="004A0104"/>
    <w:rsid w:val="004B6654"/>
    <w:rsid w:val="004C2873"/>
    <w:rsid w:val="004C62CA"/>
    <w:rsid w:val="004D3115"/>
    <w:rsid w:val="004D7F44"/>
    <w:rsid w:val="004E0F07"/>
    <w:rsid w:val="004E3606"/>
    <w:rsid w:val="004E6178"/>
    <w:rsid w:val="004E6817"/>
    <w:rsid w:val="004E704F"/>
    <w:rsid w:val="00513B3E"/>
    <w:rsid w:val="005200CE"/>
    <w:rsid w:val="00520F40"/>
    <w:rsid w:val="00556FB0"/>
    <w:rsid w:val="0056017D"/>
    <w:rsid w:val="0056181E"/>
    <w:rsid w:val="00562AE2"/>
    <w:rsid w:val="005667B6"/>
    <w:rsid w:val="00567D6A"/>
    <w:rsid w:val="0057071B"/>
    <w:rsid w:val="00576594"/>
    <w:rsid w:val="005776DA"/>
    <w:rsid w:val="005865CD"/>
    <w:rsid w:val="00597AF9"/>
    <w:rsid w:val="005A2AFB"/>
    <w:rsid w:val="005A4D35"/>
    <w:rsid w:val="005A5E28"/>
    <w:rsid w:val="005E65EA"/>
    <w:rsid w:val="005E70BD"/>
    <w:rsid w:val="005F043F"/>
    <w:rsid w:val="00607FC4"/>
    <w:rsid w:val="00610E8F"/>
    <w:rsid w:val="00622462"/>
    <w:rsid w:val="00631966"/>
    <w:rsid w:val="00644D29"/>
    <w:rsid w:val="00657424"/>
    <w:rsid w:val="00693B9B"/>
    <w:rsid w:val="00697E42"/>
    <w:rsid w:val="006A0743"/>
    <w:rsid w:val="006B4AD7"/>
    <w:rsid w:val="006B6BAA"/>
    <w:rsid w:val="006C2808"/>
    <w:rsid w:val="007032C8"/>
    <w:rsid w:val="00730AD4"/>
    <w:rsid w:val="007335B2"/>
    <w:rsid w:val="007423D0"/>
    <w:rsid w:val="00744E17"/>
    <w:rsid w:val="00750057"/>
    <w:rsid w:val="00757E76"/>
    <w:rsid w:val="007733A8"/>
    <w:rsid w:val="00792CDA"/>
    <w:rsid w:val="007932E9"/>
    <w:rsid w:val="007975A5"/>
    <w:rsid w:val="007A12F4"/>
    <w:rsid w:val="007B6CA3"/>
    <w:rsid w:val="007C035F"/>
    <w:rsid w:val="007C09EC"/>
    <w:rsid w:val="007C6014"/>
    <w:rsid w:val="007D4FD0"/>
    <w:rsid w:val="007E56B3"/>
    <w:rsid w:val="007F331D"/>
    <w:rsid w:val="007F6492"/>
    <w:rsid w:val="00802A14"/>
    <w:rsid w:val="008419B4"/>
    <w:rsid w:val="00842E96"/>
    <w:rsid w:val="00843294"/>
    <w:rsid w:val="00854141"/>
    <w:rsid w:val="00857C11"/>
    <w:rsid w:val="00866DBA"/>
    <w:rsid w:val="00873ADD"/>
    <w:rsid w:val="0088179F"/>
    <w:rsid w:val="00887A68"/>
    <w:rsid w:val="00891812"/>
    <w:rsid w:val="008B10A8"/>
    <w:rsid w:val="008C2C66"/>
    <w:rsid w:val="008C49AA"/>
    <w:rsid w:val="008C5DEA"/>
    <w:rsid w:val="008E44E9"/>
    <w:rsid w:val="008F68AC"/>
    <w:rsid w:val="00905A75"/>
    <w:rsid w:val="00906348"/>
    <w:rsid w:val="00907024"/>
    <w:rsid w:val="00923C83"/>
    <w:rsid w:val="00930A69"/>
    <w:rsid w:val="00930B68"/>
    <w:rsid w:val="009323A7"/>
    <w:rsid w:val="009368FE"/>
    <w:rsid w:val="00961017"/>
    <w:rsid w:val="00991458"/>
    <w:rsid w:val="009919E0"/>
    <w:rsid w:val="00993585"/>
    <w:rsid w:val="009B3C65"/>
    <w:rsid w:val="009C150B"/>
    <w:rsid w:val="009C52A3"/>
    <w:rsid w:val="009E31B8"/>
    <w:rsid w:val="009F5D7E"/>
    <w:rsid w:val="00A00E97"/>
    <w:rsid w:val="00A11D7B"/>
    <w:rsid w:val="00A139AE"/>
    <w:rsid w:val="00A2148A"/>
    <w:rsid w:val="00A411D0"/>
    <w:rsid w:val="00A41D56"/>
    <w:rsid w:val="00A46485"/>
    <w:rsid w:val="00A77413"/>
    <w:rsid w:val="00A81202"/>
    <w:rsid w:val="00A842AB"/>
    <w:rsid w:val="00A84F8C"/>
    <w:rsid w:val="00A857FB"/>
    <w:rsid w:val="00A87237"/>
    <w:rsid w:val="00A92485"/>
    <w:rsid w:val="00A966C5"/>
    <w:rsid w:val="00AB08BB"/>
    <w:rsid w:val="00AD2A2D"/>
    <w:rsid w:val="00AE5471"/>
    <w:rsid w:val="00AF1EA5"/>
    <w:rsid w:val="00B033B5"/>
    <w:rsid w:val="00B052F9"/>
    <w:rsid w:val="00B07B6A"/>
    <w:rsid w:val="00B2237A"/>
    <w:rsid w:val="00B275F5"/>
    <w:rsid w:val="00B37EC1"/>
    <w:rsid w:val="00B50751"/>
    <w:rsid w:val="00B64376"/>
    <w:rsid w:val="00B6706C"/>
    <w:rsid w:val="00B86311"/>
    <w:rsid w:val="00B90B66"/>
    <w:rsid w:val="00BA0C52"/>
    <w:rsid w:val="00BB5495"/>
    <w:rsid w:val="00BD232B"/>
    <w:rsid w:val="00BD3547"/>
    <w:rsid w:val="00BD4E78"/>
    <w:rsid w:val="00BD557C"/>
    <w:rsid w:val="00BD6F6E"/>
    <w:rsid w:val="00BE0122"/>
    <w:rsid w:val="00BE330F"/>
    <w:rsid w:val="00BE6269"/>
    <w:rsid w:val="00BF4BF9"/>
    <w:rsid w:val="00C26782"/>
    <w:rsid w:val="00C36194"/>
    <w:rsid w:val="00C4038C"/>
    <w:rsid w:val="00C55C3A"/>
    <w:rsid w:val="00C62733"/>
    <w:rsid w:val="00C64E4C"/>
    <w:rsid w:val="00C73F6F"/>
    <w:rsid w:val="00C74C11"/>
    <w:rsid w:val="00C96D96"/>
    <w:rsid w:val="00C97260"/>
    <w:rsid w:val="00CB02CC"/>
    <w:rsid w:val="00CB3544"/>
    <w:rsid w:val="00CC02E4"/>
    <w:rsid w:val="00CD2F0E"/>
    <w:rsid w:val="00D27D3C"/>
    <w:rsid w:val="00D32159"/>
    <w:rsid w:val="00D3717C"/>
    <w:rsid w:val="00D47BFA"/>
    <w:rsid w:val="00D71849"/>
    <w:rsid w:val="00D7400C"/>
    <w:rsid w:val="00D821D6"/>
    <w:rsid w:val="00D94DD5"/>
    <w:rsid w:val="00DB5BAD"/>
    <w:rsid w:val="00DB6D84"/>
    <w:rsid w:val="00DD135A"/>
    <w:rsid w:val="00DD3BE9"/>
    <w:rsid w:val="00DD5744"/>
    <w:rsid w:val="00DD5991"/>
    <w:rsid w:val="00DF2550"/>
    <w:rsid w:val="00DF5E67"/>
    <w:rsid w:val="00E05B40"/>
    <w:rsid w:val="00E07DC1"/>
    <w:rsid w:val="00E13B54"/>
    <w:rsid w:val="00E13CE5"/>
    <w:rsid w:val="00E36BEC"/>
    <w:rsid w:val="00E4008A"/>
    <w:rsid w:val="00E473C8"/>
    <w:rsid w:val="00E5082F"/>
    <w:rsid w:val="00E50C43"/>
    <w:rsid w:val="00E76D54"/>
    <w:rsid w:val="00E84BB9"/>
    <w:rsid w:val="00E91CF2"/>
    <w:rsid w:val="00E97400"/>
    <w:rsid w:val="00EA23A3"/>
    <w:rsid w:val="00EC2BC2"/>
    <w:rsid w:val="00EC5546"/>
    <w:rsid w:val="00ED04E1"/>
    <w:rsid w:val="00F04996"/>
    <w:rsid w:val="00F2616C"/>
    <w:rsid w:val="00F32070"/>
    <w:rsid w:val="00F33517"/>
    <w:rsid w:val="00F6553F"/>
    <w:rsid w:val="00F65AFA"/>
    <w:rsid w:val="00F705B7"/>
    <w:rsid w:val="00F730B1"/>
    <w:rsid w:val="00F82F52"/>
    <w:rsid w:val="00F84D41"/>
    <w:rsid w:val="00F85398"/>
    <w:rsid w:val="00F90A11"/>
    <w:rsid w:val="00FB7734"/>
    <w:rsid w:val="00FD31CD"/>
    <w:rsid w:val="00FE11BD"/>
    <w:rsid w:val="00FE3A08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4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D0"/>
    <w:rPr>
      <w:rFonts w:ascii="Calibri" w:eastAsia="Calibri" w:hAnsi="Calibri" w:cs="Times New Roman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51"/>
    <w:pPr>
      <w:spacing w:after="0" w:line="240" w:lineRule="auto"/>
    </w:pPr>
    <w:rPr>
      <w:rFonts w:ascii="Calibri" w:eastAsia="Calibri" w:hAnsi="Calibri" w:cs="Times New Roman"/>
      <w:lang w:val="cs-CZ" w:eastAsia="en-US"/>
    </w:rPr>
  </w:style>
  <w:style w:type="paragraph" w:styleId="ListParagraph">
    <w:name w:val="List Paragraph"/>
    <w:basedOn w:val="Normal"/>
    <w:uiPriority w:val="34"/>
    <w:qFormat/>
    <w:rsid w:val="00B275F5"/>
    <w:pPr>
      <w:spacing w:after="0" w:line="240" w:lineRule="auto"/>
      <w:ind w:left="720"/>
    </w:pPr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97"/>
    <w:rPr>
      <w:rFonts w:ascii="Tahoma" w:eastAsia="Calibri" w:hAnsi="Tahoma" w:cs="Tahoma"/>
      <w:sz w:val="16"/>
      <w:szCs w:val="16"/>
      <w:lang w:val="cs-CZ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47B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7B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1E60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0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58"/>
    <w:rPr>
      <w:rFonts w:ascii="Calibri" w:eastAsia="Calibri" w:hAnsi="Calibri" w:cs="Times New Roman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1D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58"/>
    <w:rPr>
      <w:rFonts w:ascii="Calibri" w:eastAsia="Calibri" w:hAnsi="Calibri" w:cs="Times New Roman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edlova@zsdlouhyla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tor@zsdlouhyl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FDA0-DD01-45E5-8B24-613F32FD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1635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2023-12-12T17:07:00Z</dcterms:created>
  <dcterms:modified xsi:type="dcterms:W3CDTF">2023-12-12T17:11:00Z</dcterms:modified>
</cp:coreProperties>
</file>